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B6D" w:rsidRPr="00637F1F" w:rsidRDefault="00380B6D" w:rsidP="00380B6D">
      <w:pPr>
        <w:pStyle w:val="NormaleWeb"/>
        <w:shd w:val="clear" w:color="auto" w:fill="FFFFFF"/>
        <w:ind w:right="-283" w:firstLine="708"/>
        <w:contextualSpacing/>
        <w:rPr>
          <w:rFonts w:ascii="Garamond" w:hAnsi="Garamond" w:cs="Tahoma"/>
          <w:b/>
          <w:sz w:val="32"/>
          <w:szCs w:val="32"/>
        </w:rPr>
      </w:pPr>
      <w:r w:rsidRPr="00380B6D">
        <w:rPr>
          <w:rFonts w:ascii="Garamond" w:hAnsi="Garamond" w:cs="Tahoma"/>
          <w:b/>
          <w:sz w:val="32"/>
          <w:szCs w:val="32"/>
        </w:rPr>
        <w:drawing>
          <wp:anchor distT="0" distB="0" distL="114300" distR="114300" simplePos="0" relativeHeight="251660288" behindDoc="1" locked="0" layoutInCell="1" allowOverlap="1">
            <wp:simplePos x="0" y="0"/>
            <wp:positionH relativeFrom="column">
              <wp:posOffset>161925</wp:posOffset>
            </wp:positionH>
            <wp:positionV relativeFrom="paragraph">
              <wp:posOffset>-241935</wp:posOffset>
            </wp:positionV>
            <wp:extent cx="848360" cy="802640"/>
            <wp:effectExtent l="19050" t="0" r="8890" b="0"/>
            <wp:wrapTight wrapText="bothSides">
              <wp:wrapPolygon edited="0">
                <wp:start x="-485" y="0"/>
                <wp:lineTo x="-485" y="21019"/>
                <wp:lineTo x="21826" y="21019"/>
                <wp:lineTo x="21826" y="0"/>
                <wp:lineTo x="-485" y="0"/>
              </wp:wrapPolygon>
            </wp:wrapTight>
            <wp:docPr id="1" name="Immagine 1" descr="C:\Documents and Settings\Utente\Desktop\Pastorale Giovanile\logo diocesi.bmp"/>
            <wp:cNvGraphicFramePr/>
            <a:graphic xmlns:a="http://schemas.openxmlformats.org/drawingml/2006/main">
              <a:graphicData uri="http://schemas.openxmlformats.org/drawingml/2006/picture">
                <pic:pic xmlns:pic="http://schemas.openxmlformats.org/drawingml/2006/picture">
                  <pic:nvPicPr>
                    <pic:cNvPr id="5" name="Immagine 4" descr="C:\Documents and Settings\Utente\Desktop\Pastorale Giovanile\logo diocesi.bmp"/>
                    <pic:cNvPicPr/>
                  </pic:nvPicPr>
                  <pic:blipFill>
                    <a:blip r:embed="rId4" cstate="print"/>
                    <a:srcRect/>
                    <a:stretch>
                      <a:fillRect/>
                    </a:stretch>
                  </pic:blipFill>
                  <pic:spPr bwMode="auto">
                    <a:xfrm>
                      <a:off x="0" y="0"/>
                      <a:ext cx="848360" cy="802640"/>
                    </a:xfrm>
                    <a:prstGeom prst="rect">
                      <a:avLst/>
                    </a:prstGeom>
                    <a:noFill/>
                    <a:ln w="9525">
                      <a:noFill/>
                      <a:miter lim="800000"/>
                      <a:headEnd/>
                      <a:tailEnd/>
                    </a:ln>
                  </pic:spPr>
                </pic:pic>
              </a:graphicData>
            </a:graphic>
          </wp:anchor>
        </w:drawing>
      </w:r>
      <w:r w:rsidRPr="00637F1F">
        <w:rPr>
          <w:rFonts w:ascii="Garamond" w:hAnsi="Garamond" w:cs="Tahoma"/>
          <w:b/>
          <w:sz w:val="32"/>
          <w:szCs w:val="32"/>
        </w:rPr>
        <w:t>Diocesi di Cerignola – Ascoli S.</w:t>
      </w:r>
    </w:p>
    <w:p w:rsidR="00380B6D" w:rsidRDefault="00380B6D" w:rsidP="00380B6D">
      <w:pPr>
        <w:pStyle w:val="NormaleWeb"/>
        <w:shd w:val="clear" w:color="auto" w:fill="FFFFFF"/>
        <w:ind w:left="-851" w:right="-283"/>
        <w:contextualSpacing/>
        <w:jc w:val="center"/>
        <w:rPr>
          <w:rFonts w:ascii="Garamond" w:hAnsi="Garamond" w:cs="Tahoma"/>
          <w:b/>
          <w:sz w:val="22"/>
          <w:szCs w:val="22"/>
        </w:rPr>
      </w:pPr>
    </w:p>
    <w:p w:rsidR="00380B6D" w:rsidRDefault="00380B6D" w:rsidP="00380B6D">
      <w:pPr>
        <w:pStyle w:val="NormaleWeb"/>
        <w:shd w:val="clear" w:color="auto" w:fill="FFFFFF"/>
        <w:ind w:left="-851" w:right="-283"/>
        <w:contextualSpacing/>
        <w:jc w:val="center"/>
        <w:rPr>
          <w:rFonts w:ascii="Garamond" w:hAnsi="Garamond" w:cs="Tahoma"/>
          <w:b/>
          <w:sz w:val="22"/>
          <w:szCs w:val="22"/>
        </w:rPr>
      </w:pPr>
    </w:p>
    <w:p w:rsidR="00380B6D" w:rsidRDefault="00380B6D" w:rsidP="00380B6D">
      <w:pPr>
        <w:pStyle w:val="NormaleWeb"/>
        <w:shd w:val="clear" w:color="auto" w:fill="FFFFFF"/>
        <w:ind w:left="-851" w:right="-283"/>
        <w:contextualSpacing/>
        <w:jc w:val="center"/>
        <w:rPr>
          <w:rFonts w:ascii="Garamond" w:hAnsi="Garamond" w:cs="Tahoma"/>
          <w:b/>
          <w:sz w:val="22"/>
          <w:szCs w:val="22"/>
        </w:rPr>
      </w:pPr>
    </w:p>
    <w:p w:rsidR="00380B6D" w:rsidRDefault="00380B6D" w:rsidP="00380B6D">
      <w:pPr>
        <w:pStyle w:val="NormaleWeb"/>
        <w:shd w:val="clear" w:color="auto" w:fill="FFFFFF"/>
        <w:ind w:left="-851" w:right="-283"/>
        <w:contextualSpacing/>
        <w:jc w:val="center"/>
        <w:rPr>
          <w:rFonts w:ascii="Garamond" w:hAnsi="Garamond" w:cs="Tahoma"/>
          <w:b/>
          <w:sz w:val="22"/>
          <w:szCs w:val="22"/>
        </w:rPr>
      </w:pPr>
    </w:p>
    <w:p w:rsidR="00380B6D" w:rsidRPr="004A0B52" w:rsidRDefault="00380B6D" w:rsidP="00380B6D">
      <w:pPr>
        <w:pStyle w:val="NormaleWeb"/>
        <w:shd w:val="clear" w:color="auto" w:fill="FFFFFF"/>
        <w:ind w:left="-851" w:right="-283"/>
        <w:contextualSpacing/>
        <w:jc w:val="center"/>
        <w:rPr>
          <w:rFonts w:ascii="Garamond" w:hAnsi="Garamond" w:cs="Tahoma"/>
          <w:b/>
          <w:sz w:val="22"/>
          <w:szCs w:val="22"/>
        </w:rPr>
      </w:pPr>
      <w:r w:rsidRPr="004A0B52">
        <w:rPr>
          <w:rFonts w:ascii="Garamond" w:hAnsi="Garamond" w:cs="Tahoma"/>
          <w:b/>
          <w:sz w:val="22"/>
          <w:szCs w:val="22"/>
        </w:rPr>
        <w:t xml:space="preserve">Ufficio Caritas - Ufficio </w:t>
      </w:r>
      <w:proofErr w:type="spellStart"/>
      <w:r w:rsidRPr="004A0B52">
        <w:rPr>
          <w:rFonts w:ascii="Garamond" w:hAnsi="Garamond" w:cs="Tahoma"/>
          <w:b/>
          <w:sz w:val="22"/>
          <w:szCs w:val="22"/>
        </w:rPr>
        <w:t>Migrantes</w:t>
      </w:r>
      <w:proofErr w:type="spellEnd"/>
      <w:r w:rsidRPr="004A0B52">
        <w:rPr>
          <w:rFonts w:ascii="Garamond" w:hAnsi="Garamond" w:cs="Tahoma"/>
          <w:b/>
          <w:sz w:val="22"/>
          <w:szCs w:val="22"/>
        </w:rPr>
        <w:t xml:space="preserve"> - Ufficio Missionario</w:t>
      </w:r>
    </w:p>
    <w:p w:rsidR="00380B6D" w:rsidRPr="004A0B52" w:rsidRDefault="00380B6D" w:rsidP="00380B6D">
      <w:pPr>
        <w:pStyle w:val="NormaleWeb"/>
        <w:shd w:val="clear" w:color="auto" w:fill="FFFFFF"/>
        <w:ind w:left="-851" w:right="-283"/>
        <w:contextualSpacing/>
        <w:jc w:val="center"/>
        <w:rPr>
          <w:rFonts w:ascii="Garamond" w:hAnsi="Garamond" w:cs="Tahoma"/>
          <w:b/>
          <w:sz w:val="22"/>
          <w:szCs w:val="22"/>
        </w:rPr>
      </w:pPr>
      <w:r w:rsidRPr="004A0B52">
        <w:rPr>
          <w:rFonts w:ascii="Garamond" w:hAnsi="Garamond" w:cs="Tahoma"/>
          <w:b/>
          <w:sz w:val="22"/>
          <w:szCs w:val="22"/>
        </w:rPr>
        <w:t>Ufficio di Pastorale Sociale e del Lavoro</w:t>
      </w:r>
      <w:r>
        <w:rPr>
          <w:rFonts w:ascii="Garamond" w:hAnsi="Garamond" w:cs="Tahoma"/>
          <w:b/>
          <w:sz w:val="22"/>
          <w:szCs w:val="22"/>
        </w:rPr>
        <w:t xml:space="preserve"> </w:t>
      </w:r>
      <w:r w:rsidRPr="004A0B52">
        <w:rPr>
          <w:rFonts w:ascii="Garamond" w:hAnsi="Garamond" w:cs="Tahoma"/>
          <w:b/>
          <w:sz w:val="22"/>
          <w:szCs w:val="22"/>
        </w:rPr>
        <w:t>– Ufficio di Pastorale della Salute</w:t>
      </w:r>
    </w:p>
    <w:p w:rsidR="00380B6D" w:rsidRPr="002C0AE4" w:rsidRDefault="00380B6D" w:rsidP="00380B6D">
      <w:pPr>
        <w:pStyle w:val="NormaleWeb"/>
        <w:shd w:val="clear" w:color="auto" w:fill="FFFFFF"/>
        <w:ind w:left="-851" w:right="-283"/>
        <w:contextualSpacing/>
        <w:jc w:val="center"/>
        <w:rPr>
          <w:rFonts w:ascii="Garamond" w:hAnsi="Garamond" w:cs="Tahoma"/>
          <w:sz w:val="22"/>
          <w:szCs w:val="22"/>
        </w:rPr>
      </w:pPr>
    </w:p>
    <w:p w:rsidR="00380B6D" w:rsidRPr="002C0AE4" w:rsidRDefault="00380B6D" w:rsidP="00380B6D">
      <w:pPr>
        <w:pStyle w:val="NormaleWeb"/>
        <w:shd w:val="clear" w:color="auto" w:fill="FFFFFF"/>
        <w:contextualSpacing/>
        <w:jc w:val="center"/>
        <w:rPr>
          <w:rFonts w:ascii="Garamond" w:hAnsi="Garamond" w:cs="Tahoma"/>
          <w:sz w:val="22"/>
          <w:szCs w:val="22"/>
        </w:rPr>
      </w:pPr>
      <w:r w:rsidRPr="002C0AE4">
        <w:rPr>
          <w:rFonts w:ascii="Garamond" w:hAnsi="Garamond" w:cs="Tahoma"/>
          <w:sz w:val="22"/>
          <w:szCs w:val="22"/>
        </w:rPr>
        <w:t>MESSAGGIO DEL SANTO PADRE FRANCESCO</w:t>
      </w:r>
    </w:p>
    <w:p w:rsidR="00380B6D" w:rsidRPr="002C0AE4" w:rsidRDefault="00380B6D" w:rsidP="00380B6D">
      <w:pPr>
        <w:pStyle w:val="NormaleWeb"/>
        <w:shd w:val="clear" w:color="auto" w:fill="FFFFFF"/>
        <w:contextualSpacing/>
        <w:jc w:val="both"/>
        <w:rPr>
          <w:rFonts w:ascii="Garamond" w:hAnsi="Garamond" w:cs="Tahoma"/>
          <w:sz w:val="22"/>
          <w:szCs w:val="22"/>
        </w:rPr>
      </w:pPr>
    </w:p>
    <w:p w:rsidR="00380B6D" w:rsidRPr="002C0AE4" w:rsidRDefault="00380B6D" w:rsidP="00380B6D">
      <w:pPr>
        <w:pStyle w:val="NormaleWeb"/>
        <w:shd w:val="clear" w:color="auto" w:fill="FFFFFF"/>
        <w:contextualSpacing/>
        <w:jc w:val="center"/>
        <w:rPr>
          <w:rFonts w:ascii="Garamond" w:hAnsi="Garamond" w:cs="Tahoma"/>
          <w:b/>
          <w:bCs/>
          <w:i/>
          <w:iCs/>
          <w:sz w:val="22"/>
          <w:szCs w:val="22"/>
        </w:rPr>
      </w:pPr>
      <w:r w:rsidRPr="002C0AE4">
        <w:rPr>
          <w:rFonts w:ascii="Garamond" w:hAnsi="Garamond" w:cs="Tahoma"/>
          <w:b/>
          <w:bCs/>
          <w:i/>
          <w:iCs/>
          <w:sz w:val="22"/>
          <w:szCs w:val="22"/>
        </w:rPr>
        <w:t>III GIORNATA MONDIALE DEI POVERI</w:t>
      </w:r>
    </w:p>
    <w:p w:rsidR="00380B6D" w:rsidRPr="002C0AE4" w:rsidRDefault="00380B6D" w:rsidP="00380B6D">
      <w:pPr>
        <w:pStyle w:val="NormaleWeb"/>
        <w:shd w:val="clear" w:color="auto" w:fill="FFFFFF"/>
        <w:contextualSpacing/>
        <w:jc w:val="both"/>
        <w:rPr>
          <w:rFonts w:ascii="Garamond" w:hAnsi="Garamond" w:cs="Tahoma"/>
          <w:b/>
          <w:bCs/>
          <w:i/>
          <w:iCs/>
          <w:sz w:val="22"/>
          <w:szCs w:val="22"/>
        </w:rPr>
      </w:pPr>
    </w:p>
    <w:p w:rsidR="00380B6D" w:rsidRPr="002C0AE4" w:rsidRDefault="00380B6D" w:rsidP="00380B6D">
      <w:pPr>
        <w:pStyle w:val="NormaleWeb"/>
        <w:shd w:val="clear" w:color="auto" w:fill="FFFFFF"/>
        <w:contextualSpacing/>
        <w:jc w:val="center"/>
        <w:rPr>
          <w:rFonts w:ascii="Garamond" w:hAnsi="Garamond" w:cs="Tahoma"/>
          <w:i/>
          <w:iCs/>
          <w:sz w:val="22"/>
          <w:szCs w:val="22"/>
        </w:rPr>
      </w:pPr>
      <w:r w:rsidRPr="002C0AE4">
        <w:rPr>
          <w:rFonts w:ascii="Garamond" w:hAnsi="Garamond" w:cs="Tahoma"/>
          <w:i/>
          <w:iCs/>
          <w:sz w:val="22"/>
          <w:szCs w:val="22"/>
        </w:rPr>
        <w:t xml:space="preserve">Domenica </w:t>
      </w:r>
      <w:proofErr w:type="spellStart"/>
      <w:r w:rsidRPr="002C0AE4">
        <w:rPr>
          <w:rFonts w:ascii="Garamond" w:hAnsi="Garamond" w:cs="Tahoma"/>
          <w:i/>
          <w:iCs/>
          <w:sz w:val="22"/>
          <w:szCs w:val="22"/>
        </w:rPr>
        <w:t>XXXIII</w:t>
      </w:r>
      <w:proofErr w:type="spellEnd"/>
      <w:r w:rsidRPr="002C0AE4">
        <w:rPr>
          <w:rFonts w:ascii="Garamond" w:hAnsi="Garamond" w:cs="Tahoma"/>
          <w:i/>
          <w:iCs/>
          <w:sz w:val="22"/>
          <w:szCs w:val="22"/>
        </w:rPr>
        <w:t xml:space="preserve"> del Tempo Ordinario</w:t>
      </w:r>
      <w:r w:rsidRPr="002C0AE4">
        <w:rPr>
          <w:rFonts w:ascii="Garamond" w:hAnsi="Garamond" w:cs="Tahoma"/>
          <w:i/>
          <w:iCs/>
          <w:sz w:val="22"/>
          <w:szCs w:val="22"/>
        </w:rPr>
        <w:br/>
        <w:t>17 novembre 2019</w:t>
      </w:r>
    </w:p>
    <w:p w:rsidR="00380B6D" w:rsidRPr="00D2542A" w:rsidRDefault="00380B6D" w:rsidP="00380B6D">
      <w:pPr>
        <w:pStyle w:val="NormaleWeb"/>
        <w:shd w:val="clear" w:color="auto" w:fill="FFFFFF"/>
        <w:contextualSpacing/>
        <w:jc w:val="center"/>
        <w:rPr>
          <w:rFonts w:ascii="Garamond" w:hAnsi="Garamond" w:cs="Tahoma"/>
          <w:b/>
          <w:bCs/>
          <w:i/>
          <w:iCs/>
          <w:sz w:val="36"/>
          <w:szCs w:val="36"/>
        </w:rPr>
      </w:pPr>
      <w:r w:rsidRPr="00D2542A">
        <w:rPr>
          <w:rFonts w:ascii="Garamond" w:hAnsi="Garamond" w:cs="Tahoma"/>
          <w:b/>
          <w:bCs/>
          <w:i/>
          <w:iCs/>
          <w:sz w:val="36"/>
          <w:szCs w:val="36"/>
        </w:rPr>
        <w:t>La speranza dei poveri non sarà mai delusa</w:t>
      </w: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r>
        <w:rPr>
          <w:rFonts w:ascii="Garamond" w:hAnsi="Garamond" w:cs="Tahoma"/>
          <w:b/>
          <w:bCs/>
          <w:i/>
          <w:iCs/>
          <w:noProof/>
          <w:sz w:val="28"/>
          <w:szCs w:val="28"/>
        </w:rPr>
        <w:drawing>
          <wp:anchor distT="0" distB="0" distL="114300" distR="114300" simplePos="0" relativeHeight="251662336" behindDoc="1" locked="0" layoutInCell="1" allowOverlap="1">
            <wp:simplePos x="0" y="0"/>
            <wp:positionH relativeFrom="column">
              <wp:posOffset>599440</wp:posOffset>
            </wp:positionH>
            <wp:positionV relativeFrom="paragraph">
              <wp:posOffset>110490</wp:posOffset>
            </wp:positionV>
            <wp:extent cx="4942205" cy="4444365"/>
            <wp:effectExtent l="19050" t="0" r="0" b="0"/>
            <wp:wrapTight wrapText="bothSides">
              <wp:wrapPolygon edited="0">
                <wp:start x="-83" y="0"/>
                <wp:lineTo x="-83" y="21480"/>
                <wp:lineTo x="21564" y="21480"/>
                <wp:lineTo x="21564" y="0"/>
                <wp:lineTo x="-83" y="0"/>
              </wp:wrapPolygon>
            </wp:wrapTight>
            <wp:docPr id="4" name="Immagine 2" descr="Risultati immagini per giornata mondiale dei pov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giornata mondiale dei poveri"/>
                    <pic:cNvPicPr>
                      <a:picLocks noChangeAspect="1" noChangeArrowheads="1"/>
                    </pic:cNvPicPr>
                  </pic:nvPicPr>
                  <pic:blipFill>
                    <a:blip r:embed="rId5" cstate="print"/>
                    <a:srcRect/>
                    <a:stretch>
                      <a:fillRect/>
                    </a:stretch>
                  </pic:blipFill>
                  <pic:spPr bwMode="auto">
                    <a:xfrm>
                      <a:off x="0" y="0"/>
                      <a:ext cx="4942205" cy="4444365"/>
                    </a:xfrm>
                    <a:prstGeom prst="rect">
                      <a:avLst/>
                    </a:prstGeom>
                    <a:noFill/>
                    <a:ln w="9525">
                      <a:noFill/>
                      <a:miter lim="800000"/>
                      <a:headEnd/>
                      <a:tailEnd/>
                    </a:ln>
                  </pic:spPr>
                </pic:pic>
              </a:graphicData>
            </a:graphic>
          </wp:anchor>
        </w:drawing>
      </w: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380B6D" w:rsidRDefault="00380B6D" w:rsidP="002C0AE4">
      <w:pPr>
        <w:pStyle w:val="NormaleWeb"/>
        <w:shd w:val="clear" w:color="auto" w:fill="FFFFFF"/>
        <w:contextualSpacing/>
        <w:jc w:val="both"/>
        <w:rPr>
          <w:rFonts w:ascii="Garamond" w:hAnsi="Garamond" w:cs="Tahoma"/>
          <w:b/>
          <w:bCs/>
          <w:i/>
          <w:iCs/>
          <w:sz w:val="28"/>
          <w:szCs w:val="28"/>
        </w:rPr>
      </w:pPr>
    </w:p>
    <w:p w:rsidR="00DA4CD3" w:rsidRPr="004A0B52" w:rsidRDefault="00DA4CD3" w:rsidP="00380B6D">
      <w:pPr>
        <w:pStyle w:val="NormaleWeb"/>
        <w:shd w:val="clear" w:color="auto" w:fill="FFFFFF"/>
        <w:ind w:left="567" w:right="565"/>
        <w:contextualSpacing/>
        <w:jc w:val="both"/>
        <w:rPr>
          <w:rFonts w:ascii="Garamond" w:hAnsi="Garamond" w:cs="Tahoma"/>
          <w:b/>
          <w:bCs/>
          <w:i/>
          <w:iCs/>
          <w:sz w:val="28"/>
          <w:szCs w:val="28"/>
        </w:rPr>
      </w:pPr>
      <w:r w:rsidRPr="004A0B52">
        <w:rPr>
          <w:rFonts w:ascii="Garamond" w:hAnsi="Garamond" w:cs="Tahoma"/>
          <w:b/>
          <w:bCs/>
          <w:i/>
          <w:iCs/>
          <w:sz w:val="28"/>
          <w:szCs w:val="28"/>
        </w:rPr>
        <w:t>La speranza dei poveri non sarà mai delusa</w:t>
      </w:r>
    </w:p>
    <w:p w:rsidR="002C0AE4" w:rsidRPr="002C0AE4" w:rsidRDefault="002C0AE4" w:rsidP="00380B6D">
      <w:pPr>
        <w:pStyle w:val="NormaleWeb"/>
        <w:shd w:val="clear" w:color="auto" w:fill="FFFFFF"/>
        <w:ind w:left="567" w:right="565"/>
        <w:contextualSpacing/>
        <w:jc w:val="both"/>
        <w:rPr>
          <w:rFonts w:ascii="Garamond" w:hAnsi="Garamond" w:cs="Tahoma"/>
          <w:sz w:val="22"/>
          <w:szCs w:val="22"/>
        </w:rPr>
      </w:pPr>
    </w:p>
    <w:p w:rsidR="00DA4CD3" w:rsidRPr="0007472D" w:rsidRDefault="002C0AE4" w:rsidP="00380B6D">
      <w:pPr>
        <w:pStyle w:val="NormaleWeb"/>
        <w:shd w:val="clear" w:color="auto" w:fill="FFFFFF"/>
        <w:ind w:left="567" w:right="565"/>
        <w:contextualSpacing/>
        <w:jc w:val="both"/>
        <w:rPr>
          <w:rFonts w:ascii="Garamond" w:hAnsi="Garamond" w:cs="Tahoma"/>
          <w:sz w:val="22"/>
          <w:szCs w:val="22"/>
        </w:rPr>
      </w:pPr>
      <w:r w:rsidRPr="0007472D">
        <w:rPr>
          <w:rFonts w:ascii="Garamond" w:hAnsi="Garamond" w:cs="Tahoma"/>
          <w:sz w:val="22"/>
          <w:szCs w:val="22"/>
        </w:rPr>
        <w:t> </w:t>
      </w:r>
      <w:r w:rsidR="00DA4CD3" w:rsidRPr="0007472D">
        <w:rPr>
          <w:rFonts w:ascii="Garamond" w:hAnsi="Garamond" w:cs="Tahoma"/>
          <w:sz w:val="22"/>
          <w:szCs w:val="22"/>
        </w:rPr>
        <w:t>«La speranza dei poveri non sarà mai delusa» (</w:t>
      </w:r>
      <w:proofErr w:type="spellStart"/>
      <w:r w:rsidR="00DA4CD3" w:rsidRPr="0007472D">
        <w:rPr>
          <w:rFonts w:ascii="Garamond" w:hAnsi="Garamond" w:cs="Tahoma"/>
          <w:i/>
          <w:iCs/>
          <w:sz w:val="22"/>
          <w:szCs w:val="22"/>
        </w:rPr>
        <w:t>Sal</w:t>
      </w:r>
      <w:proofErr w:type="spellEnd"/>
      <w:r w:rsidR="00DA4CD3" w:rsidRPr="0007472D">
        <w:rPr>
          <w:rFonts w:ascii="Garamond" w:hAnsi="Garamond" w:cs="Tahoma"/>
          <w:i/>
          <w:iCs/>
          <w:sz w:val="22"/>
          <w:szCs w:val="22"/>
        </w:rPr>
        <w:t> </w:t>
      </w:r>
      <w:r w:rsidR="00DA4CD3" w:rsidRPr="0007472D">
        <w:rPr>
          <w:rFonts w:ascii="Garamond" w:hAnsi="Garamond" w:cs="Tahoma"/>
          <w:sz w:val="22"/>
          <w:szCs w:val="22"/>
        </w:rPr>
        <w:t>9,19). Le parole del Salmo manifestano una incredibile attualità. Esprimono una verità profonda che la fede riesce a imprimere soprattutto nel cuore dei più poveri: restituire la speranza perduta dinanzi alle ingiustizie, sofferenze e precarietà della vita.</w:t>
      </w:r>
      <w:r w:rsidR="006255C6" w:rsidRPr="0007472D">
        <w:rPr>
          <w:rFonts w:ascii="Garamond" w:hAnsi="Garamond" w:cs="Tahoma"/>
          <w:sz w:val="22"/>
          <w:szCs w:val="22"/>
        </w:rPr>
        <w:t>[…]</w:t>
      </w:r>
    </w:p>
    <w:p w:rsidR="00DA4CD3" w:rsidRPr="0007472D" w:rsidRDefault="00DA4CD3" w:rsidP="00380B6D">
      <w:pPr>
        <w:pStyle w:val="NormaleWeb"/>
        <w:shd w:val="clear" w:color="auto" w:fill="FFFFFF"/>
        <w:ind w:left="567" w:right="565"/>
        <w:contextualSpacing/>
        <w:jc w:val="both"/>
        <w:rPr>
          <w:rFonts w:ascii="Garamond" w:hAnsi="Garamond" w:cs="Tahoma"/>
          <w:sz w:val="22"/>
          <w:szCs w:val="22"/>
        </w:rPr>
      </w:pPr>
      <w:r w:rsidRPr="0007472D">
        <w:rPr>
          <w:rFonts w:ascii="Garamond" w:hAnsi="Garamond" w:cs="Tahoma"/>
          <w:sz w:val="22"/>
          <w:szCs w:val="22"/>
        </w:rPr>
        <w:t xml:space="preserve">Nel momento della composizione di questo Salmo </w:t>
      </w:r>
      <w:r w:rsidR="006255C6" w:rsidRPr="0007472D">
        <w:rPr>
          <w:rFonts w:ascii="Garamond" w:hAnsi="Garamond" w:cs="Tahoma"/>
          <w:sz w:val="22"/>
          <w:szCs w:val="22"/>
        </w:rPr>
        <w:t>[…]</w:t>
      </w:r>
      <w:r w:rsidRPr="0007472D">
        <w:rPr>
          <w:rFonts w:ascii="Garamond" w:hAnsi="Garamond" w:cs="Tahoma"/>
          <w:sz w:val="22"/>
          <w:szCs w:val="22"/>
        </w:rPr>
        <w:t xml:space="preserve"> La crisi economica non ha impedito a numerosi gruppi di persone un arricchimento che spesso appare tanto più anomalo quanto più nelle strade delle nostre città tocchiamo con mano l’ingente numero di poveri a cui manca il necessario e che a volte sono vessati e sfruttati. </w:t>
      </w:r>
      <w:r w:rsidR="006255C6" w:rsidRPr="0007472D">
        <w:rPr>
          <w:rFonts w:ascii="Garamond" w:hAnsi="Garamond" w:cs="Tahoma"/>
          <w:sz w:val="22"/>
          <w:szCs w:val="22"/>
        </w:rPr>
        <w:t>[…]</w:t>
      </w:r>
    </w:p>
    <w:p w:rsidR="00DA4CD3" w:rsidRPr="0007472D" w:rsidRDefault="00DA4CD3" w:rsidP="00380B6D">
      <w:pPr>
        <w:pStyle w:val="NormaleWeb"/>
        <w:shd w:val="clear" w:color="auto" w:fill="FFFFFF"/>
        <w:ind w:left="567" w:right="565"/>
        <w:contextualSpacing/>
        <w:jc w:val="both"/>
        <w:rPr>
          <w:rFonts w:ascii="Garamond" w:hAnsi="Garamond" w:cs="Tahoma"/>
          <w:b/>
          <w:sz w:val="22"/>
          <w:szCs w:val="22"/>
        </w:rPr>
      </w:pPr>
      <w:r w:rsidRPr="0007472D">
        <w:rPr>
          <w:rFonts w:ascii="Garamond" w:hAnsi="Garamond" w:cs="Tahoma"/>
          <w:b/>
          <w:sz w:val="22"/>
          <w:szCs w:val="22"/>
        </w:rPr>
        <w:t>Anche oggi dobbiamo elencare molte forme di nuove schiavitù a cui sono sottoposti milioni di uomini, donne, giovani e bambini.</w:t>
      </w:r>
    </w:p>
    <w:p w:rsidR="00DA4CD3" w:rsidRPr="0007472D" w:rsidRDefault="00DA4CD3" w:rsidP="00380B6D">
      <w:pPr>
        <w:pStyle w:val="NormaleWeb"/>
        <w:shd w:val="clear" w:color="auto" w:fill="FFFFFF"/>
        <w:ind w:left="567" w:right="565"/>
        <w:contextualSpacing/>
        <w:jc w:val="both"/>
        <w:rPr>
          <w:rFonts w:ascii="Garamond" w:hAnsi="Garamond" w:cs="Tahoma"/>
          <w:sz w:val="22"/>
          <w:szCs w:val="22"/>
        </w:rPr>
      </w:pPr>
      <w:r w:rsidRPr="0007472D">
        <w:rPr>
          <w:rFonts w:ascii="Garamond" w:hAnsi="Garamond" w:cs="Tahoma"/>
          <w:sz w:val="22"/>
          <w:szCs w:val="22"/>
        </w:rPr>
        <w:t>Incontriamo ogni giorno </w:t>
      </w:r>
      <w:r w:rsidRPr="0007472D">
        <w:rPr>
          <w:rFonts w:ascii="Garamond" w:hAnsi="Garamond" w:cs="Tahoma"/>
          <w:i/>
          <w:iCs/>
          <w:sz w:val="22"/>
          <w:szCs w:val="22"/>
        </w:rPr>
        <w:t>famiglie</w:t>
      </w:r>
      <w:r w:rsidRPr="0007472D">
        <w:rPr>
          <w:rFonts w:ascii="Garamond" w:hAnsi="Garamond" w:cs="Tahoma"/>
          <w:sz w:val="22"/>
          <w:szCs w:val="22"/>
        </w:rPr>
        <w:t> costrette a lasciare la loro terra per cercare forme di sussistenza altrove; </w:t>
      </w:r>
      <w:r w:rsidRPr="0007472D">
        <w:rPr>
          <w:rFonts w:ascii="Garamond" w:hAnsi="Garamond" w:cs="Tahoma"/>
          <w:i/>
          <w:iCs/>
          <w:sz w:val="22"/>
          <w:szCs w:val="22"/>
        </w:rPr>
        <w:t>orfani</w:t>
      </w:r>
      <w:r w:rsidRPr="0007472D">
        <w:rPr>
          <w:rFonts w:ascii="Garamond" w:hAnsi="Garamond" w:cs="Tahoma"/>
          <w:sz w:val="22"/>
          <w:szCs w:val="22"/>
        </w:rPr>
        <w:t> che hanno perso i genitori o che sono stati violentemente separati da loro per un brutale sfruttamento; </w:t>
      </w:r>
      <w:r w:rsidRPr="0007472D">
        <w:rPr>
          <w:rFonts w:ascii="Garamond" w:hAnsi="Garamond" w:cs="Tahoma"/>
          <w:i/>
          <w:iCs/>
          <w:sz w:val="22"/>
          <w:szCs w:val="22"/>
        </w:rPr>
        <w:t>giovani</w:t>
      </w:r>
      <w:r w:rsidRPr="0007472D">
        <w:rPr>
          <w:rFonts w:ascii="Garamond" w:hAnsi="Garamond" w:cs="Tahoma"/>
          <w:sz w:val="22"/>
          <w:szCs w:val="22"/>
        </w:rPr>
        <w:t> alla ricerca di una realizzazione professionale ai quali viene impedito l’accesso al lavoro per politiche economiche miopi; </w:t>
      </w:r>
      <w:r w:rsidRPr="0007472D">
        <w:rPr>
          <w:rFonts w:ascii="Garamond" w:hAnsi="Garamond" w:cs="Tahoma"/>
          <w:i/>
          <w:iCs/>
          <w:sz w:val="22"/>
          <w:szCs w:val="22"/>
        </w:rPr>
        <w:t>vittime</w:t>
      </w:r>
      <w:r w:rsidRPr="0007472D">
        <w:rPr>
          <w:rFonts w:ascii="Garamond" w:hAnsi="Garamond" w:cs="Tahoma"/>
          <w:sz w:val="22"/>
          <w:szCs w:val="22"/>
        </w:rPr>
        <w:t> di tante forme di violenza, dalla prostituzione alla droga, e umiliate nel loro intimo. Come dimenticare, inoltre, i milioni di </w:t>
      </w:r>
      <w:r w:rsidRPr="0007472D">
        <w:rPr>
          <w:rFonts w:ascii="Garamond" w:hAnsi="Garamond" w:cs="Tahoma"/>
          <w:i/>
          <w:iCs/>
          <w:sz w:val="22"/>
          <w:szCs w:val="22"/>
        </w:rPr>
        <w:t>immigrati</w:t>
      </w:r>
      <w:r w:rsidRPr="0007472D">
        <w:rPr>
          <w:rFonts w:ascii="Garamond" w:hAnsi="Garamond" w:cs="Tahoma"/>
          <w:sz w:val="22"/>
          <w:szCs w:val="22"/>
        </w:rPr>
        <w:t> vittime di tanti interessi nascosti, spesso strumentalizzati per uso politico, a cui sono negate la solidarietà e l’uguaglianza? E tante persone </w:t>
      </w:r>
      <w:r w:rsidRPr="0007472D">
        <w:rPr>
          <w:rFonts w:ascii="Garamond" w:hAnsi="Garamond" w:cs="Tahoma"/>
          <w:i/>
          <w:iCs/>
          <w:sz w:val="22"/>
          <w:szCs w:val="22"/>
        </w:rPr>
        <w:t>senzatetto</w:t>
      </w:r>
      <w:r w:rsidRPr="0007472D">
        <w:rPr>
          <w:rFonts w:ascii="Garamond" w:hAnsi="Garamond" w:cs="Tahoma"/>
          <w:sz w:val="22"/>
          <w:szCs w:val="22"/>
        </w:rPr>
        <w:t> ed </w:t>
      </w:r>
      <w:r w:rsidRPr="0007472D">
        <w:rPr>
          <w:rFonts w:ascii="Garamond" w:hAnsi="Garamond" w:cs="Tahoma"/>
          <w:i/>
          <w:iCs/>
          <w:sz w:val="22"/>
          <w:szCs w:val="22"/>
        </w:rPr>
        <w:t>emarginate</w:t>
      </w:r>
      <w:r w:rsidRPr="0007472D">
        <w:rPr>
          <w:rFonts w:ascii="Garamond" w:hAnsi="Garamond" w:cs="Tahoma"/>
          <w:sz w:val="22"/>
          <w:szCs w:val="22"/>
        </w:rPr>
        <w:t> che si aggirano per le strade delle nostre città?</w:t>
      </w:r>
    </w:p>
    <w:p w:rsidR="00DA4CD3" w:rsidRPr="0007472D" w:rsidRDefault="006255C6" w:rsidP="00380B6D">
      <w:pPr>
        <w:pStyle w:val="NormaleWeb"/>
        <w:shd w:val="clear" w:color="auto" w:fill="FFFFFF"/>
        <w:ind w:left="567" w:right="565"/>
        <w:contextualSpacing/>
        <w:jc w:val="both"/>
        <w:rPr>
          <w:rFonts w:ascii="Garamond" w:hAnsi="Garamond" w:cs="Tahoma"/>
          <w:sz w:val="22"/>
          <w:szCs w:val="22"/>
        </w:rPr>
      </w:pPr>
      <w:r w:rsidRPr="0007472D">
        <w:rPr>
          <w:rFonts w:ascii="Garamond" w:hAnsi="Garamond" w:cs="Tahoma"/>
          <w:sz w:val="22"/>
          <w:szCs w:val="22"/>
        </w:rPr>
        <w:t>[…]</w:t>
      </w:r>
      <w:r w:rsidR="00DA4CD3" w:rsidRPr="0007472D">
        <w:rPr>
          <w:rFonts w:ascii="Garamond" w:hAnsi="Garamond" w:cs="Tahoma"/>
          <w:sz w:val="22"/>
          <w:szCs w:val="22"/>
        </w:rPr>
        <w:t xml:space="preserve"> Giudicati spesso parassiti della società, ai poveri non si perdona neppure la loro povertà. Il giudizio è sempre all’erta. Non possono permettersi di essere timidi o scoraggiati, sono percepiti come minacciosi o incapaci, solo perché poveri.</w:t>
      </w:r>
    </w:p>
    <w:p w:rsidR="00DA4CD3" w:rsidRPr="0007472D" w:rsidRDefault="006255C6" w:rsidP="00380B6D">
      <w:pPr>
        <w:pStyle w:val="NormaleWeb"/>
        <w:shd w:val="clear" w:color="auto" w:fill="FFFFFF"/>
        <w:ind w:left="567" w:right="565"/>
        <w:contextualSpacing/>
        <w:jc w:val="both"/>
        <w:rPr>
          <w:rFonts w:ascii="Garamond" w:hAnsi="Garamond" w:cs="Tahoma"/>
          <w:sz w:val="22"/>
          <w:szCs w:val="22"/>
        </w:rPr>
      </w:pPr>
      <w:r w:rsidRPr="0007472D">
        <w:rPr>
          <w:rFonts w:ascii="Garamond" w:hAnsi="Garamond" w:cs="Tahoma"/>
          <w:sz w:val="22"/>
          <w:szCs w:val="22"/>
        </w:rPr>
        <w:t>[…]</w:t>
      </w:r>
      <w:r w:rsidR="002C0AE4" w:rsidRPr="0007472D">
        <w:rPr>
          <w:rFonts w:ascii="Garamond" w:hAnsi="Garamond" w:cs="Tahoma"/>
          <w:sz w:val="22"/>
          <w:szCs w:val="22"/>
        </w:rPr>
        <w:t xml:space="preserve"> </w:t>
      </w:r>
      <w:r w:rsidR="00DA4CD3" w:rsidRPr="0007472D">
        <w:rPr>
          <w:rFonts w:ascii="Garamond" w:hAnsi="Garamond" w:cs="Tahoma"/>
          <w:sz w:val="22"/>
          <w:szCs w:val="22"/>
        </w:rPr>
        <w:t xml:space="preserve">È un ritornello permanente delle Sacre Scritture la descrizione dell’agire di Dio in favore dei poveri. </w:t>
      </w:r>
      <w:r w:rsidR="00DA4CD3" w:rsidRPr="0007472D">
        <w:rPr>
          <w:rFonts w:ascii="Garamond" w:hAnsi="Garamond" w:cs="Tahoma"/>
          <w:b/>
          <w:sz w:val="22"/>
          <w:szCs w:val="22"/>
        </w:rPr>
        <w:t>Egli è colui che “ascolta”, “interviene”, “protegge”, “difende”, “riscatta”, “salva”</w:t>
      </w:r>
      <w:r w:rsidR="00DA4CD3" w:rsidRPr="0007472D">
        <w:rPr>
          <w:rFonts w:ascii="Garamond" w:hAnsi="Garamond" w:cs="Tahoma"/>
          <w:sz w:val="22"/>
          <w:szCs w:val="22"/>
        </w:rPr>
        <w:t>… Insomma, un povero non potrà mai trovare Dio indifferente o silenzioso dinanzi alla sua preghiera. Dio è colui che rende giustizia e non dimentica (cfr </w:t>
      </w:r>
      <w:proofErr w:type="spellStart"/>
      <w:r w:rsidR="00DA4CD3" w:rsidRPr="0007472D">
        <w:rPr>
          <w:rFonts w:ascii="Garamond" w:hAnsi="Garamond" w:cs="Tahoma"/>
          <w:i/>
          <w:iCs/>
          <w:sz w:val="22"/>
          <w:szCs w:val="22"/>
        </w:rPr>
        <w:t>Sal</w:t>
      </w:r>
      <w:proofErr w:type="spellEnd"/>
      <w:r w:rsidR="00DA4CD3" w:rsidRPr="0007472D">
        <w:rPr>
          <w:rFonts w:ascii="Garamond" w:hAnsi="Garamond" w:cs="Tahoma"/>
          <w:i/>
          <w:iCs/>
          <w:sz w:val="22"/>
          <w:szCs w:val="22"/>
        </w:rPr>
        <w:t> </w:t>
      </w:r>
      <w:r w:rsidR="00DA4CD3" w:rsidRPr="0007472D">
        <w:rPr>
          <w:rFonts w:ascii="Garamond" w:hAnsi="Garamond" w:cs="Tahoma"/>
          <w:sz w:val="22"/>
          <w:szCs w:val="22"/>
        </w:rPr>
        <w:t>40,18; 70,6); anzi, è per lui un rifugio e non manca di venire in suo aiuto (cfr </w:t>
      </w:r>
      <w:proofErr w:type="spellStart"/>
      <w:r w:rsidR="00DA4CD3" w:rsidRPr="0007472D">
        <w:rPr>
          <w:rFonts w:ascii="Garamond" w:hAnsi="Garamond" w:cs="Tahoma"/>
          <w:i/>
          <w:iCs/>
          <w:sz w:val="22"/>
          <w:szCs w:val="22"/>
        </w:rPr>
        <w:t>Sal</w:t>
      </w:r>
      <w:proofErr w:type="spellEnd"/>
      <w:r w:rsidR="00DA4CD3" w:rsidRPr="0007472D">
        <w:rPr>
          <w:rFonts w:ascii="Garamond" w:hAnsi="Garamond" w:cs="Tahoma"/>
          <w:sz w:val="22"/>
          <w:szCs w:val="22"/>
        </w:rPr>
        <w:t> 10,14).</w:t>
      </w:r>
    </w:p>
    <w:p w:rsidR="006255C6" w:rsidRPr="0007472D" w:rsidRDefault="00DA4CD3" w:rsidP="00380B6D">
      <w:pPr>
        <w:pStyle w:val="NormaleWeb"/>
        <w:shd w:val="clear" w:color="auto" w:fill="FFFFFF"/>
        <w:ind w:left="567" w:right="565"/>
        <w:contextualSpacing/>
        <w:jc w:val="both"/>
        <w:rPr>
          <w:rFonts w:ascii="Garamond" w:hAnsi="Garamond" w:cs="Tahoma"/>
          <w:b/>
          <w:sz w:val="22"/>
          <w:szCs w:val="22"/>
        </w:rPr>
      </w:pPr>
      <w:r w:rsidRPr="0007472D">
        <w:rPr>
          <w:rFonts w:ascii="Garamond" w:hAnsi="Garamond" w:cs="Tahoma"/>
          <w:b/>
          <w:sz w:val="22"/>
          <w:szCs w:val="22"/>
        </w:rPr>
        <w:t>Si possono costruire tanti muri e sbarrare gli ingressi per illudersi di sentirsi sicuri con le proprie ricchezze a danno di quanti si lasciano fuori. Non sarà così per sempre. Il “giorno del Signore”, come descritto dai profeti (cfr </w:t>
      </w:r>
      <w:r w:rsidRPr="0007472D">
        <w:rPr>
          <w:rFonts w:ascii="Garamond" w:hAnsi="Garamond" w:cs="Tahoma"/>
          <w:b/>
          <w:i/>
          <w:iCs/>
          <w:sz w:val="22"/>
          <w:szCs w:val="22"/>
        </w:rPr>
        <w:t>Am</w:t>
      </w:r>
      <w:r w:rsidRPr="0007472D">
        <w:rPr>
          <w:rFonts w:ascii="Garamond" w:hAnsi="Garamond" w:cs="Tahoma"/>
          <w:b/>
          <w:sz w:val="22"/>
          <w:szCs w:val="22"/>
        </w:rPr>
        <w:t> 5,18; </w:t>
      </w:r>
      <w:proofErr w:type="spellStart"/>
      <w:r w:rsidRPr="0007472D">
        <w:rPr>
          <w:rFonts w:ascii="Garamond" w:hAnsi="Garamond" w:cs="Tahoma"/>
          <w:b/>
          <w:i/>
          <w:iCs/>
          <w:sz w:val="22"/>
          <w:szCs w:val="22"/>
        </w:rPr>
        <w:t>Is</w:t>
      </w:r>
      <w:proofErr w:type="spellEnd"/>
      <w:r w:rsidRPr="0007472D">
        <w:rPr>
          <w:rFonts w:ascii="Garamond" w:hAnsi="Garamond" w:cs="Tahoma"/>
          <w:b/>
          <w:sz w:val="22"/>
          <w:szCs w:val="22"/>
        </w:rPr>
        <w:t> 2-5; </w:t>
      </w:r>
      <w:proofErr w:type="spellStart"/>
      <w:r w:rsidRPr="0007472D">
        <w:rPr>
          <w:rFonts w:ascii="Garamond" w:hAnsi="Garamond" w:cs="Tahoma"/>
          <w:b/>
          <w:i/>
          <w:iCs/>
          <w:sz w:val="22"/>
          <w:szCs w:val="22"/>
        </w:rPr>
        <w:t>Gl</w:t>
      </w:r>
      <w:proofErr w:type="spellEnd"/>
      <w:r w:rsidRPr="0007472D">
        <w:rPr>
          <w:rFonts w:ascii="Garamond" w:hAnsi="Garamond" w:cs="Tahoma"/>
          <w:b/>
          <w:sz w:val="22"/>
          <w:szCs w:val="22"/>
        </w:rPr>
        <w:t xml:space="preserve"> 1-3), distruggerà le barriere create tra Paesi e sostituirà l’arroganza di pochi con la solidarietà di tanti. </w:t>
      </w:r>
    </w:p>
    <w:p w:rsidR="00DA4CD3" w:rsidRPr="0007472D" w:rsidRDefault="006255C6" w:rsidP="00380B6D">
      <w:pPr>
        <w:pStyle w:val="NormaleWeb"/>
        <w:shd w:val="clear" w:color="auto" w:fill="FFFFFF"/>
        <w:ind w:left="567" w:right="565"/>
        <w:contextualSpacing/>
        <w:jc w:val="both"/>
        <w:rPr>
          <w:rFonts w:ascii="Garamond" w:hAnsi="Garamond" w:cs="Tahoma"/>
          <w:sz w:val="22"/>
          <w:szCs w:val="22"/>
        </w:rPr>
      </w:pPr>
      <w:r w:rsidRPr="0007472D">
        <w:rPr>
          <w:rFonts w:ascii="Garamond" w:hAnsi="Garamond" w:cs="Tahoma"/>
          <w:sz w:val="22"/>
          <w:szCs w:val="22"/>
        </w:rPr>
        <w:t>[…]</w:t>
      </w:r>
      <w:r w:rsidR="00DA4CD3" w:rsidRPr="0007472D">
        <w:rPr>
          <w:rFonts w:ascii="Garamond" w:hAnsi="Garamond" w:cs="Tahoma"/>
          <w:sz w:val="22"/>
          <w:szCs w:val="22"/>
        </w:rPr>
        <w:t xml:space="preserve"> Dovunque si volga lo sguardo, la Parola di Dio indica che i poveri sono quanti non hanno il necessario per vivere perché dipendono dagli altri. Sono l’oppresso, l’umile, colui che è prostrato a terra. Eppure, </w:t>
      </w:r>
      <w:r w:rsidR="00DA4CD3" w:rsidRPr="0007472D">
        <w:rPr>
          <w:rFonts w:ascii="Garamond" w:hAnsi="Garamond" w:cs="Tahoma"/>
          <w:b/>
          <w:sz w:val="22"/>
          <w:szCs w:val="22"/>
        </w:rPr>
        <w:t>dinanzi a questa innumerevole schiera di indigenti, Gesù non ha avuto timore di identificarsi con ciascuno di essi</w:t>
      </w:r>
      <w:r w:rsidR="00DA4CD3" w:rsidRPr="0007472D">
        <w:rPr>
          <w:rFonts w:ascii="Garamond" w:hAnsi="Garamond" w:cs="Tahoma"/>
          <w:sz w:val="22"/>
          <w:szCs w:val="22"/>
        </w:rPr>
        <w:t>: «Tutto quello che avete fatto a uno solo di questi miei fratelli più piccoli, l’avete fatto a me» (</w:t>
      </w:r>
      <w:r w:rsidR="00DA4CD3" w:rsidRPr="0007472D">
        <w:rPr>
          <w:rFonts w:ascii="Garamond" w:hAnsi="Garamond" w:cs="Tahoma"/>
          <w:i/>
          <w:iCs/>
          <w:sz w:val="22"/>
          <w:szCs w:val="22"/>
        </w:rPr>
        <w:t>Mt</w:t>
      </w:r>
      <w:r w:rsidR="00DA4CD3" w:rsidRPr="0007472D">
        <w:rPr>
          <w:rFonts w:ascii="Garamond" w:hAnsi="Garamond" w:cs="Tahoma"/>
          <w:sz w:val="22"/>
          <w:szCs w:val="22"/>
        </w:rPr>
        <w:t xml:space="preserve"> 25,40). </w:t>
      </w:r>
      <w:r w:rsidR="00DA4CD3" w:rsidRPr="0007472D">
        <w:rPr>
          <w:rFonts w:ascii="Garamond" w:hAnsi="Garamond" w:cs="Tahoma"/>
          <w:b/>
          <w:sz w:val="22"/>
          <w:szCs w:val="22"/>
        </w:rPr>
        <w:t>Sfuggire da questa identificazione equivale a mistificare il Vangelo e annacquare la rivelazione.</w:t>
      </w:r>
      <w:r w:rsidR="00DA4CD3" w:rsidRPr="0007472D">
        <w:rPr>
          <w:rFonts w:ascii="Garamond" w:hAnsi="Garamond" w:cs="Tahoma"/>
          <w:sz w:val="22"/>
          <w:szCs w:val="22"/>
        </w:rPr>
        <w:t xml:space="preserve"> Il Dio che Gesù ha voluto rivelare è questo: un Padre generoso, misericordioso, inesauribile nella sua bontà e grazia, che dona speranza soprattutto a quanti sono delusi e privi di futuro.</w:t>
      </w:r>
    </w:p>
    <w:p w:rsidR="00DA4CD3" w:rsidRPr="0007472D" w:rsidRDefault="006255C6" w:rsidP="00380B6D">
      <w:pPr>
        <w:pStyle w:val="NormaleWeb"/>
        <w:shd w:val="clear" w:color="auto" w:fill="FFFFFF"/>
        <w:ind w:left="567" w:right="565"/>
        <w:contextualSpacing/>
        <w:jc w:val="both"/>
        <w:rPr>
          <w:rFonts w:ascii="Garamond" w:hAnsi="Garamond" w:cs="Tahoma"/>
          <w:sz w:val="22"/>
          <w:szCs w:val="22"/>
        </w:rPr>
      </w:pPr>
      <w:r w:rsidRPr="0007472D">
        <w:rPr>
          <w:rFonts w:ascii="Garamond" w:hAnsi="Garamond" w:cs="Tahoma"/>
          <w:sz w:val="22"/>
          <w:szCs w:val="22"/>
        </w:rPr>
        <w:t>[…]</w:t>
      </w:r>
      <w:r w:rsidR="00DA4CD3" w:rsidRPr="0007472D">
        <w:rPr>
          <w:rFonts w:ascii="Garamond" w:hAnsi="Garamond" w:cs="Tahoma"/>
          <w:sz w:val="22"/>
          <w:szCs w:val="22"/>
        </w:rPr>
        <w:t xml:space="preserve"> </w:t>
      </w:r>
      <w:r w:rsidR="00DA4CD3" w:rsidRPr="0007472D">
        <w:rPr>
          <w:rFonts w:ascii="Garamond" w:hAnsi="Garamond" w:cs="Tahoma"/>
          <w:b/>
          <w:sz w:val="22"/>
          <w:szCs w:val="22"/>
        </w:rPr>
        <w:t>È un programma che la comunità cristiana non può sottovalutare. Ne va della credibilità del nostro annuncio e della testimonianza dei cristiani.</w:t>
      </w:r>
    </w:p>
    <w:p w:rsidR="00DA4CD3" w:rsidRPr="0007472D" w:rsidRDefault="00DA4CD3" w:rsidP="00380B6D">
      <w:pPr>
        <w:pStyle w:val="NormaleWeb"/>
        <w:shd w:val="clear" w:color="auto" w:fill="FFFFFF"/>
        <w:ind w:left="567" w:right="565"/>
        <w:contextualSpacing/>
        <w:jc w:val="both"/>
        <w:rPr>
          <w:rFonts w:ascii="Garamond" w:hAnsi="Garamond" w:cs="Tahoma"/>
          <w:sz w:val="22"/>
          <w:szCs w:val="22"/>
        </w:rPr>
      </w:pPr>
      <w:r w:rsidRPr="0007472D">
        <w:rPr>
          <w:rFonts w:ascii="Garamond" w:hAnsi="Garamond" w:cs="Tahoma"/>
          <w:sz w:val="22"/>
          <w:szCs w:val="22"/>
        </w:rPr>
        <w:t xml:space="preserve">Nella vicinanza ai poveri, la Chiesa scopre di essere un popolo che, sparso tra tante nazioni, ha la vocazione di non far sentire nessuno straniero o escluso, perché tutti coinvolge in un comune cammino di salvezza. </w:t>
      </w:r>
      <w:r w:rsidR="006255C6" w:rsidRPr="0007472D">
        <w:rPr>
          <w:rFonts w:ascii="Garamond" w:hAnsi="Garamond" w:cs="Tahoma"/>
          <w:sz w:val="22"/>
          <w:szCs w:val="22"/>
        </w:rPr>
        <w:t>[…]</w:t>
      </w:r>
    </w:p>
    <w:p w:rsidR="00DA4CD3" w:rsidRPr="0007472D" w:rsidRDefault="00DA4CD3" w:rsidP="00380B6D">
      <w:pPr>
        <w:pStyle w:val="NormaleWeb"/>
        <w:shd w:val="clear" w:color="auto" w:fill="FFFFFF"/>
        <w:ind w:left="567" w:right="565"/>
        <w:contextualSpacing/>
        <w:jc w:val="both"/>
        <w:rPr>
          <w:rFonts w:ascii="Garamond" w:hAnsi="Garamond" w:cs="Tahoma"/>
          <w:sz w:val="22"/>
          <w:szCs w:val="22"/>
        </w:rPr>
      </w:pPr>
      <w:r w:rsidRPr="0007472D">
        <w:rPr>
          <w:rFonts w:ascii="Garamond" w:hAnsi="Garamond" w:cs="Tahoma"/>
          <w:sz w:val="22"/>
          <w:szCs w:val="22"/>
        </w:rPr>
        <w:t xml:space="preserve">Recentemente abbiamo pianto la morte di un grande apostolo dei poveri, Jean </w:t>
      </w:r>
      <w:proofErr w:type="spellStart"/>
      <w:r w:rsidRPr="0007472D">
        <w:rPr>
          <w:rFonts w:ascii="Garamond" w:hAnsi="Garamond" w:cs="Tahoma"/>
          <w:sz w:val="22"/>
          <w:szCs w:val="22"/>
        </w:rPr>
        <w:t>Vanier</w:t>
      </w:r>
      <w:proofErr w:type="spellEnd"/>
      <w:r w:rsidRPr="0007472D">
        <w:rPr>
          <w:rFonts w:ascii="Garamond" w:hAnsi="Garamond" w:cs="Tahoma"/>
          <w:sz w:val="22"/>
          <w:szCs w:val="22"/>
        </w:rPr>
        <w:t xml:space="preserve">, </w:t>
      </w:r>
      <w:r w:rsidR="006255C6" w:rsidRPr="0007472D">
        <w:rPr>
          <w:rFonts w:ascii="Garamond" w:hAnsi="Garamond" w:cs="Tahoma"/>
          <w:sz w:val="22"/>
          <w:szCs w:val="22"/>
        </w:rPr>
        <w:t xml:space="preserve">[…] </w:t>
      </w:r>
      <w:r w:rsidRPr="0007472D">
        <w:rPr>
          <w:rFonts w:ascii="Garamond" w:hAnsi="Garamond" w:cs="Tahoma"/>
          <w:sz w:val="22"/>
          <w:szCs w:val="22"/>
        </w:rPr>
        <w:t xml:space="preserve">È stato un </w:t>
      </w:r>
      <w:r w:rsidRPr="0007472D">
        <w:rPr>
          <w:rFonts w:ascii="Garamond" w:hAnsi="Garamond" w:cs="Tahoma"/>
          <w:b/>
          <w:sz w:val="22"/>
          <w:szCs w:val="22"/>
        </w:rPr>
        <w:t>“santo della porta accanto”</w:t>
      </w:r>
      <w:r w:rsidRPr="0007472D">
        <w:rPr>
          <w:rFonts w:ascii="Garamond" w:hAnsi="Garamond" w:cs="Tahoma"/>
          <w:sz w:val="22"/>
          <w:szCs w:val="22"/>
        </w:rPr>
        <w:t xml:space="preserve"> alla nostra; con il suo entusiasmo ha saputo raccogliere intorno a sé tanti giovani, uomini e donne, che con impegno quotidiano hanno dato amore e restituito il sorriso a tante persone deboli e fragili offrendo loro una vera “arca” di salvezza contro l’emarginazione e la solitudine. </w:t>
      </w:r>
      <w:r w:rsidR="006255C6" w:rsidRPr="0007472D">
        <w:rPr>
          <w:rFonts w:ascii="Garamond" w:hAnsi="Garamond" w:cs="Tahoma"/>
          <w:sz w:val="22"/>
          <w:szCs w:val="22"/>
        </w:rPr>
        <w:t>[…]</w:t>
      </w:r>
    </w:p>
    <w:p w:rsidR="00DA4CD3" w:rsidRPr="0007472D" w:rsidRDefault="00DA4CD3" w:rsidP="00380B6D">
      <w:pPr>
        <w:pStyle w:val="NormaleWeb"/>
        <w:shd w:val="clear" w:color="auto" w:fill="FFFFFF"/>
        <w:ind w:left="567" w:right="565"/>
        <w:contextualSpacing/>
        <w:jc w:val="both"/>
        <w:rPr>
          <w:rFonts w:ascii="Garamond" w:hAnsi="Garamond" w:cs="Tahoma"/>
          <w:sz w:val="22"/>
          <w:szCs w:val="22"/>
        </w:rPr>
      </w:pPr>
      <w:r w:rsidRPr="0007472D">
        <w:rPr>
          <w:rFonts w:ascii="Garamond" w:hAnsi="Garamond" w:cs="Tahoma"/>
          <w:sz w:val="22"/>
          <w:szCs w:val="22"/>
        </w:rPr>
        <w:t>L’impegno dei cristiani, in occasione di questa </w:t>
      </w:r>
      <w:r w:rsidRPr="0007472D">
        <w:rPr>
          <w:rFonts w:ascii="Garamond" w:hAnsi="Garamond" w:cs="Tahoma"/>
          <w:i/>
          <w:iCs/>
          <w:sz w:val="22"/>
          <w:szCs w:val="22"/>
        </w:rPr>
        <w:t>Giornata Mondiale</w:t>
      </w:r>
      <w:r w:rsidRPr="0007472D">
        <w:rPr>
          <w:rFonts w:ascii="Garamond" w:hAnsi="Garamond" w:cs="Tahoma"/>
          <w:sz w:val="22"/>
          <w:szCs w:val="22"/>
        </w:rPr>
        <w:t> e soprattutto nella vita ordinaria di ogni giorno, non consiste solo in iniziative di assistenza che, pur lodevoli e necessarie, devono mirare ad accrescere in ognuno l’attenzione piena che è dovuta ad ogni persona che si trova nel disagio. «Questa attenzione d’amore è l’inizio di una vera preoccupazione» (</w:t>
      </w:r>
      <w:hyperlink r:id="rId6" w:anchor="Il_posto_privilegiato_dei_poveri_nel_Popolo_di_Dio" w:history="1">
        <w:r w:rsidRPr="0007472D">
          <w:rPr>
            <w:rStyle w:val="Collegamentoipertestuale"/>
            <w:rFonts w:ascii="Garamond" w:hAnsi="Garamond" w:cs="Tahoma"/>
            <w:i/>
            <w:iCs/>
            <w:color w:val="auto"/>
            <w:sz w:val="22"/>
            <w:szCs w:val="22"/>
          </w:rPr>
          <w:t>ibid</w:t>
        </w:r>
        <w:r w:rsidRPr="0007472D">
          <w:rPr>
            <w:rStyle w:val="Collegamentoipertestuale"/>
            <w:rFonts w:ascii="Garamond" w:hAnsi="Garamond" w:cs="Tahoma"/>
            <w:color w:val="auto"/>
            <w:sz w:val="22"/>
            <w:szCs w:val="22"/>
          </w:rPr>
          <w:t>., 199</w:t>
        </w:r>
      </w:hyperlink>
      <w:r w:rsidRPr="0007472D">
        <w:rPr>
          <w:rFonts w:ascii="Garamond" w:hAnsi="Garamond" w:cs="Tahoma"/>
          <w:sz w:val="22"/>
          <w:szCs w:val="22"/>
        </w:rPr>
        <w:t>) per i poveri nella ricerca del loro vero bene. Non è facile essere testimoni della speranza cristiana nel contesto della cultura consumistica e dello scarto, sempre tesa ad accrescere un benessere superficiale ed effimero. È necessario un cambiamento di mentalità per riscoprire l’essenziale e dare corpo e incisività all’annuncio del regno di Dio.</w:t>
      </w:r>
    </w:p>
    <w:p w:rsidR="00DA4CD3" w:rsidRPr="0007472D" w:rsidRDefault="00DA4CD3" w:rsidP="00380B6D">
      <w:pPr>
        <w:pStyle w:val="NormaleWeb"/>
        <w:shd w:val="clear" w:color="auto" w:fill="FFFFFF"/>
        <w:ind w:left="567" w:right="565"/>
        <w:contextualSpacing/>
        <w:jc w:val="both"/>
        <w:rPr>
          <w:rFonts w:ascii="Garamond" w:hAnsi="Garamond" w:cs="Tahoma"/>
          <w:sz w:val="22"/>
          <w:szCs w:val="22"/>
        </w:rPr>
      </w:pPr>
      <w:r w:rsidRPr="0007472D">
        <w:rPr>
          <w:rFonts w:ascii="Garamond" w:hAnsi="Garamond" w:cs="Tahoma"/>
          <w:sz w:val="22"/>
          <w:szCs w:val="22"/>
        </w:rPr>
        <w:t xml:space="preserve">La speranza si comunica anche attraverso la consolazione, che si attua accompagnando i poveri non per qualche momento carico di entusiasmo, ma con un impegno che continua nel tempo. I poveri </w:t>
      </w:r>
      <w:r w:rsidRPr="0007472D">
        <w:rPr>
          <w:rFonts w:ascii="Garamond" w:hAnsi="Garamond" w:cs="Tahoma"/>
          <w:sz w:val="22"/>
          <w:szCs w:val="22"/>
        </w:rPr>
        <w:lastRenderedPageBreak/>
        <w:t>acquistano speranza vera non quando ci vedono gratificati per aver concesso loro un po’ del nostro tempo, ma quando riconoscono nel nostro sacrificio un atto di amore gratuito che non cerca ricompensa.</w:t>
      </w:r>
    </w:p>
    <w:p w:rsidR="00DA4CD3" w:rsidRPr="0007472D" w:rsidRDefault="006255C6" w:rsidP="00380B6D">
      <w:pPr>
        <w:pStyle w:val="NormaleWeb"/>
        <w:shd w:val="clear" w:color="auto" w:fill="FFFFFF"/>
        <w:ind w:left="567" w:right="565"/>
        <w:contextualSpacing/>
        <w:jc w:val="both"/>
        <w:rPr>
          <w:rFonts w:ascii="Garamond" w:hAnsi="Garamond" w:cs="Tahoma"/>
          <w:sz w:val="22"/>
          <w:szCs w:val="22"/>
        </w:rPr>
      </w:pPr>
      <w:r w:rsidRPr="0007472D">
        <w:rPr>
          <w:rFonts w:ascii="Garamond" w:hAnsi="Garamond" w:cs="Tahoma"/>
          <w:b/>
          <w:sz w:val="22"/>
          <w:szCs w:val="22"/>
        </w:rPr>
        <w:t>[…]</w:t>
      </w:r>
      <w:r w:rsidR="00DA4CD3" w:rsidRPr="0007472D">
        <w:rPr>
          <w:rFonts w:ascii="Garamond" w:hAnsi="Garamond" w:cs="Tahoma"/>
          <w:b/>
          <w:sz w:val="22"/>
          <w:szCs w:val="22"/>
        </w:rPr>
        <w:t xml:space="preserve"> Cari fratelli e sorelle, vi esorto a cercare in ogni povero che incontrate ciò di cui ha veramente bisogno</w:t>
      </w:r>
      <w:r w:rsidR="00DA4CD3" w:rsidRPr="0007472D">
        <w:rPr>
          <w:rFonts w:ascii="Garamond" w:hAnsi="Garamond" w:cs="Tahoma"/>
          <w:sz w:val="22"/>
          <w:szCs w:val="22"/>
        </w:rPr>
        <w:t xml:space="preserve">; a non fermarvi alla prima necessità materiale, ma a scoprire la bontà che si nasconde nel loro cuore, facendovi attenti alla loro cultura e ai loro modi di esprimersi, per poter iniziare un vero dialogo fraterno. Mettiamo da parte le divisioni che provengono da visioni ideologiche o politiche, fissiamo lo sguardo sull’essenziale che non ha bisogno di tante parole, ma di uno sguardo di amore e di una mano tesa. </w:t>
      </w:r>
      <w:r w:rsidR="00DA4CD3" w:rsidRPr="0007472D">
        <w:rPr>
          <w:rFonts w:ascii="Garamond" w:hAnsi="Garamond" w:cs="Tahoma"/>
          <w:b/>
          <w:sz w:val="22"/>
          <w:szCs w:val="22"/>
        </w:rPr>
        <w:t xml:space="preserve">Non dimenticate mai che «la peggiore discriminazione di cui soffrono i poveri è la mancanza di attenzione spirituale» </w:t>
      </w:r>
      <w:r w:rsidR="00DA4CD3" w:rsidRPr="0007472D">
        <w:rPr>
          <w:rFonts w:ascii="Garamond" w:hAnsi="Garamond" w:cs="Tahoma"/>
          <w:sz w:val="22"/>
          <w:szCs w:val="22"/>
        </w:rPr>
        <w:t>(</w:t>
      </w:r>
      <w:hyperlink r:id="rId7" w:anchor="Il_posto_privilegiato_dei_poveri_nel_Popolo_di_Dio" w:history="1">
        <w:r w:rsidR="00DA4CD3" w:rsidRPr="0007472D">
          <w:rPr>
            <w:rStyle w:val="Collegamentoipertestuale"/>
            <w:rFonts w:ascii="Garamond" w:hAnsi="Garamond" w:cs="Tahoma"/>
            <w:i/>
            <w:iCs/>
            <w:color w:val="auto"/>
            <w:sz w:val="22"/>
            <w:szCs w:val="22"/>
          </w:rPr>
          <w:t>ibid.</w:t>
        </w:r>
        <w:r w:rsidR="00DA4CD3" w:rsidRPr="0007472D">
          <w:rPr>
            <w:rStyle w:val="Collegamentoipertestuale"/>
            <w:rFonts w:ascii="Garamond" w:hAnsi="Garamond" w:cs="Tahoma"/>
            <w:color w:val="auto"/>
            <w:sz w:val="22"/>
            <w:szCs w:val="22"/>
          </w:rPr>
          <w:t>, 200</w:t>
        </w:r>
      </w:hyperlink>
      <w:r w:rsidR="00DA4CD3" w:rsidRPr="0007472D">
        <w:rPr>
          <w:rFonts w:ascii="Garamond" w:hAnsi="Garamond" w:cs="Tahoma"/>
          <w:sz w:val="22"/>
          <w:szCs w:val="22"/>
        </w:rPr>
        <w:t>).</w:t>
      </w:r>
    </w:p>
    <w:p w:rsidR="00DA4CD3" w:rsidRPr="0007472D" w:rsidRDefault="006255C6" w:rsidP="00380B6D">
      <w:pPr>
        <w:pStyle w:val="NormaleWeb"/>
        <w:shd w:val="clear" w:color="auto" w:fill="FFFFFF"/>
        <w:ind w:left="567" w:right="565"/>
        <w:contextualSpacing/>
        <w:jc w:val="both"/>
        <w:rPr>
          <w:rFonts w:ascii="Garamond" w:hAnsi="Garamond" w:cs="Tahoma"/>
          <w:sz w:val="22"/>
          <w:szCs w:val="22"/>
        </w:rPr>
      </w:pPr>
      <w:r w:rsidRPr="0007472D">
        <w:rPr>
          <w:rFonts w:ascii="Garamond" w:hAnsi="Garamond" w:cs="Tahoma"/>
          <w:sz w:val="22"/>
          <w:szCs w:val="22"/>
        </w:rPr>
        <w:t>[…]</w:t>
      </w:r>
      <w:r w:rsidR="002C0AE4" w:rsidRPr="0007472D">
        <w:rPr>
          <w:rFonts w:ascii="Garamond" w:hAnsi="Garamond" w:cs="Tahoma"/>
          <w:sz w:val="22"/>
          <w:szCs w:val="22"/>
        </w:rPr>
        <w:t xml:space="preserve"> </w:t>
      </w:r>
      <w:r w:rsidR="00DA4CD3" w:rsidRPr="0007472D">
        <w:rPr>
          <w:rFonts w:ascii="Garamond" w:hAnsi="Garamond" w:cs="Tahoma"/>
          <w:sz w:val="22"/>
          <w:szCs w:val="22"/>
        </w:rPr>
        <w:t>A volte basta poco per restituire speranza: basta fermarsi, sorridere,  ascoltare. Per un giorno lasciamo in disparte le statistiche</w:t>
      </w:r>
      <w:r w:rsidR="00DA4CD3" w:rsidRPr="00637F1F">
        <w:rPr>
          <w:rFonts w:ascii="Garamond" w:hAnsi="Garamond" w:cs="Tahoma"/>
          <w:b/>
          <w:sz w:val="22"/>
          <w:szCs w:val="22"/>
        </w:rPr>
        <w:t>; i poveri non sono numeri</w:t>
      </w:r>
      <w:r w:rsidR="00DA4CD3" w:rsidRPr="0007472D">
        <w:rPr>
          <w:rFonts w:ascii="Garamond" w:hAnsi="Garamond" w:cs="Tahoma"/>
          <w:sz w:val="22"/>
          <w:szCs w:val="22"/>
        </w:rPr>
        <w:t xml:space="preserve"> a cui appellarsi per vantare opere e progetti. </w:t>
      </w:r>
      <w:r w:rsidR="00DA4CD3" w:rsidRPr="00637F1F">
        <w:rPr>
          <w:rFonts w:ascii="Garamond" w:hAnsi="Garamond" w:cs="Tahoma"/>
          <w:b/>
          <w:sz w:val="22"/>
          <w:szCs w:val="22"/>
        </w:rPr>
        <w:t>I poveri sono persone</w:t>
      </w:r>
      <w:r w:rsidR="00DA4CD3" w:rsidRPr="0007472D">
        <w:rPr>
          <w:rFonts w:ascii="Garamond" w:hAnsi="Garamond" w:cs="Tahoma"/>
          <w:sz w:val="22"/>
          <w:szCs w:val="22"/>
        </w:rPr>
        <w:t xml:space="preserve"> a cui andare incontro: sono giovani e anziani soli da invitare a casa per condividere il pasto; uomini, donne e bambini che attendono una parola amica. I poveri ci salvano perché ci permettono di incontrare il volto di Gesù Cristo.</w:t>
      </w:r>
    </w:p>
    <w:p w:rsidR="00DA4CD3" w:rsidRPr="0007472D" w:rsidRDefault="006255C6" w:rsidP="00380B6D">
      <w:pPr>
        <w:pStyle w:val="NormaleWeb"/>
        <w:shd w:val="clear" w:color="auto" w:fill="FFFFFF"/>
        <w:ind w:left="567" w:right="565"/>
        <w:contextualSpacing/>
        <w:jc w:val="both"/>
        <w:rPr>
          <w:rFonts w:ascii="Garamond" w:hAnsi="Garamond" w:cs="Tahoma"/>
          <w:sz w:val="22"/>
          <w:szCs w:val="22"/>
        </w:rPr>
      </w:pPr>
      <w:r w:rsidRPr="0007472D">
        <w:rPr>
          <w:rFonts w:ascii="Garamond" w:hAnsi="Garamond" w:cs="Tahoma"/>
          <w:sz w:val="22"/>
          <w:szCs w:val="22"/>
        </w:rPr>
        <w:t>[…]</w:t>
      </w:r>
      <w:r w:rsidR="002C0AE4" w:rsidRPr="0007472D">
        <w:rPr>
          <w:rFonts w:ascii="Garamond" w:hAnsi="Garamond" w:cs="Tahoma"/>
          <w:sz w:val="22"/>
          <w:szCs w:val="22"/>
        </w:rPr>
        <w:t xml:space="preserve"> </w:t>
      </w:r>
      <w:r w:rsidR="00DA4CD3" w:rsidRPr="0007472D">
        <w:rPr>
          <w:rFonts w:ascii="Garamond" w:hAnsi="Garamond" w:cs="Tahoma"/>
          <w:sz w:val="22"/>
          <w:szCs w:val="22"/>
        </w:rPr>
        <w:t>Il Signore non abbandona chi lo cerca e quanti lo invocano; «non dimentica il grido dei poveri» (</w:t>
      </w:r>
      <w:proofErr w:type="spellStart"/>
      <w:r w:rsidR="00DA4CD3" w:rsidRPr="0007472D">
        <w:rPr>
          <w:rFonts w:ascii="Garamond" w:hAnsi="Garamond" w:cs="Tahoma"/>
          <w:i/>
          <w:iCs/>
          <w:sz w:val="22"/>
          <w:szCs w:val="22"/>
        </w:rPr>
        <w:t>Sal</w:t>
      </w:r>
      <w:proofErr w:type="spellEnd"/>
      <w:r w:rsidR="00DA4CD3" w:rsidRPr="0007472D">
        <w:rPr>
          <w:rFonts w:ascii="Garamond" w:hAnsi="Garamond" w:cs="Tahoma"/>
          <w:sz w:val="22"/>
          <w:szCs w:val="22"/>
        </w:rPr>
        <w:t xml:space="preserve"> 9,13), </w:t>
      </w:r>
      <w:r w:rsidRPr="0007472D">
        <w:rPr>
          <w:rFonts w:ascii="Garamond" w:hAnsi="Garamond" w:cs="Tahoma"/>
          <w:sz w:val="22"/>
          <w:szCs w:val="22"/>
        </w:rPr>
        <w:t xml:space="preserve">[…] </w:t>
      </w:r>
      <w:r w:rsidR="00DA4CD3" w:rsidRPr="0007472D">
        <w:rPr>
          <w:rFonts w:ascii="Garamond" w:hAnsi="Garamond" w:cs="Tahoma"/>
          <w:b/>
          <w:sz w:val="22"/>
          <w:szCs w:val="22"/>
        </w:rPr>
        <w:t>La speranza del povero si fa forte della certezza di essere accolto dal Signore, di trovare in lui giustizia vera, di essere rafforzato nel cuore per continuare ad amare</w:t>
      </w:r>
      <w:r w:rsidR="00DA4CD3" w:rsidRPr="0007472D">
        <w:rPr>
          <w:rFonts w:ascii="Garamond" w:hAnsi="Garamond" w:cs="Tahoma"/>
          <w:sz w:val="22"/>
          <w:szCs w:val="22"/>
        </w:rPr>
        <w:t xml:space="preserve"> (cfr </w:t>
      </w:r>
      <w:proofErr w:type="spellStart"/>
      <w:r w:rsidR="00DA4CD3" w:rsidRPr="0007472D">
        <w:rPr>
          <w:rFonts w:ascii="Garamond" w:hAnsi="Garamond" w:cs="Tahoma"/>
          <w:i/>
          <w:iCs/>
          <w:sz w:val="22"/>
          <w:szCs w:val="22"/>
        </w:rPr>
        <w:t>Sal</w:t>
      </w:r>
      <w:proofErr w:type="spellEnd"/>
      <w:r w:rsidR="00DA4CD3" w:rsidRPr="0007472D">
        <w:rPr>
          <w:rFonts w:ascii="Garamond" w:hAnsi="Garamond" w:cs="Tahoma"/>
          <w:i/>
          <w:iCs/>
          <w:sz w:val="22"/>
          <w:szCs w:val="22"/>
        </w:rPr>
        <w:t> </w:t>
      </w:r>
      <w:r w:rsidR="00DA4CD3" w:rsidRPr="0007472D">
        <w:rPr>
          <w:rFonts w:ascii="Garamond" w:hAnsi="Garamond" w:cs="Tahoma"/>
          <w:sz w:val="22"/>
          <w:szCs w:val="22"/>
        </w:rPr>
        <w:t>10,17).</w:t>
      </w:r>
    </w:p>
    <w:p w:rsidR="004A0B52" w:rsidRPr="0007472D" w:rsidRDefault="00DA4CD3" w:rsidP="00380B6D">
      <w:pPr>
        <w:pStyle w:val="NormaleWeb"/>
        <w:shd w:val="clear" w:color="auto" w:fill="FFFFFF"/>
        <w:ind w:left="567" w:right="565"/>
        <w:contextualSpacing/>
        <w:jc w:val="both"/>
        <w:rPr>
          <w:rFonts w:ascii="Garamond" w:hAnsi="Garamond" w:cs="Tahoma"/>
          <w:sz w:val="22"/>
          <w:szCs w:val="22"/>
        </w:rPr>
      </w:pPr>
      <w:r w:rsidRPr="0007472D">
        <w:rPr>
          <w:rFonts w:ascii="Garamond" w:hAnsi="Garamond" w:cs="Tahoma"/>
          <w:b/>
          <w:sz w:val="22"/>
          <w:szCs w:val="22"/>
        </w:rPr>
        <w:t>La condizione che è posta ai discepoli del Signore Gesù, per essere coerenti evangelizzatori, è di seminare segni tangibili di speranza.</w:t>
      </w:r>
      <w:r w:rsidRPr="0007472D">
        <w:rPr>
          <w:rFonts w:ascii="Garamond" w:hAnsi="Garamond" w:cs="Tahoma"/>
          <w:sz w:val="22"/>
          <w:szCs w:val="22"/>
        </w:rPr>
        <w:t xml:space="preserve"> </w:t>
      </w:r>
    </w:p>
    <w:p w:rsidR="00DA4CD3" w:rsidRPr="0007472D" w:rsidRDefault="00DA4CD3" w:rsidP="00380B6D">
      <w:pPr>
        <w:pStyle w:val="NormaleWeb"/>
        <w:shd w:val="clear" w:color="auto" w:fill="FFFFFF"/>
        <w:ind w:left="567" w:right="565"/>
        <w:contextualSpacing/>
        <w:jc w:val="both"/>
        <w:rPr>
          <w:rFonts w:ascii="Garamond" w:hAnsi="Garamond" w:cs="Tahoma"/>
          <w:sz w:val="22"/>
          <w:szCs w:val="22"/>
        </w:rPr>
      </w:pPr>
      <w:r w:rsidRPr="0007472D">
        <w:rPr>
          <w:rFonts w:ascii="Garamond" w:hAnsi="Garamond" w:cs="Tahoma"/>
          <w:sz w:val="22"/>
          <w:szCs w:val="22"/>
        </w:rPr>
        <w:t>A tutte le comunità cristiane e a quanti sentono l’esigenza di portare speranza e conforto ai poveri, chiedo di impegnarsi perché questa </w:t>
      </w:r>
      <w:r w:rsidRPr="0007472D">
        <w:rPr>
          <w:rFonts w:ascii="Garamond" w:hAnsi="Garamond" w:cs="Tahoma"/>
          <w:i/>
          <w:iCs/>
          <w:sz w:val="22"/>
          <w:szCs w:val="22"/>
        </w:rPr>
        <w:t>Giornata Mondiale</w:t>
      </w:r>
      <w:r w:rsidRPr="0007472D">
        <w:rPr>
          <w:rFonts w:ascii="Garamond" w:hAnsi="Garamond" w:cs="Tahoma"/>
          <w:sz w:val="22"/>
          <w:szCs w:val="22"/>
        </w:rPr>
        <w:t> possa rafforzare in tanti la volontà di collaborare fattivamente affinché nessuno si senta privo della vicinanza e della solidarietà. Ci accompagnino le parole del profeta che annuncia un futuro diverso: «Per voi, che avete timore del mio nome, sorgerà con raggi benefici il sole di giustizia» (</w:t>
      </w:r>
      <w:r w:rsidRPr="0007472D">
        <w:rPr>
          <w:rFonts w:ascii="Garamond" w:hAnsi="Garamond" w:cs="Tahoma"/>
          <w:i/>
          <w:iCs/>
          <w:sz w:val="22"/>
          <w:szCs w:val="22"/>
        </w:rPr>
        <w:t>Ml </w:t>
      </w:r>
      <w:r w:rsidRPr="0007472D">
        <w:rPr>
          <w:rFonts w:ascii="Garamond" w:hAnsi="Garamond" w:cs="Tahoma"/>
          <w:sz w:val="22"/>
          <w:szCs w:val="22"/>
        </w:rPr>
        <w:t>3,20).</w:t>
      </w:r>
    </w:p>
    <w:p w:rsidR="002C0AE4" w:rsidRPr="002C0AE4" w:rsidRDefault="002C0AE4" w:rsidP="00380B6D">
      <w:pPr>
        <w:pStyle w:val="NormaleWeb"/>
        <w:shd w:val="clear" w:color="auto" w:fill="FFFFFF"/>
        <w:ind w:left="567" w:right="565"/>
        <w:contextualSpacing/>
        <w:jc w:val="both"/>
        <w:rPr>
          <w:rFonts w:ascii="Garamond" w:hAnsi="Garamond" w:cs="Tahoma"/>
          <w:sz w:val="22"/>
          <w:szCs w:val="22"/>
        </w:rPr>
      </w:pPr>
    </w:p>
    <w:p w:rsidR="00DA4CD3" w:rsidRPr="002C0AE4" w:rsidRDefault="00DA4CD3" w:rsidP="00380B6D">
      <w:pPr>
        <w:pStyle w:val="NormaleWeb"/>
        <w:shd w:val="clear" w:color="auto" w:fill="FFFFFF"/>
        <w:ind w:left="567" w:right="565"/>
        <w:contextualSpacing/>
        <w:jc w:val="right"/>
        <w:rPr>
          <w:rFonts w:ascii="Garamond" w:hAnsi="Garamond" w:cs="Tahoma"/>
          <w:sz w:val="22"/>
          <w:szCs w:val="22"/>
        </w:rPr>
      </w:pPr>
      <w:r w:rsidRPr="002C0AE4">
        <w:rPr>
          <w:rFonts w:ascii="Garamond" w:hAnsi="Garamond" w:cs="Tahoma"/>
          <w:i/>
          <w:iCs/>
          <w:sz w:val="22"/>
          <w:szCs w:val="22"/>
        </w:rPr>
        <w:t>Dal Vaticano, 13 giugno 2019</w:t>
      </w:r>
    </w:p>
    <w:p w:rsidR="00DA4CD3" w:rsidRPr="002C0AE4" w:rsidRDefault="00DA4CD3" w:rsidP="00380B6D">
      <w:pPr>
        <w:pStyle w:val="NormaleWeb"/>
        <w:shd w:val="clear" w:color="auto" w:fill="FFFFFF"/>
        <w:ind w:left="567" w:right="565"/>
        <w:contextualSpacing/>
        <w:jc w:val="right"/>
        <w:rPr>
          <w:rFonts w:ascii="Garamond" w:hAnsi="Garamond" w:cs="Tahoma"/>
          <w:sz w:val="22"/>
          <w:szCs w:val="22"/>
        </w:rPr>
      </w:pPr>
      <w:r w:rsidRPr="002C0AE4">
        <w:rPr>
          <w:rFonts w:ascii="Garamond" w:hAnsi="Garamond" w:cs="Tahoma"/>
          <w:sz w:val="22"/>
          <w:szCs w:val="22"/>
        </w:rPr>
        <w:t>Memoria liturgica di S. Antonio di Padova</w:t>
      </w:r>
    </w:p>
    <w:p w:rsidR="00DC191B" w:rsidRDefault="00DA4CD3" w:rsidP="00380B6D">
      <w:pPr>
        <w:pStyle w:val="NormaleWeb"/>
        <w:shd w:val="clear" w:color="auto" w:fill="FFFFFF"/>
        <w:ind w:left="567" w:right="565"/>
        <w:contextualSpacing/>
        <w:jc w:val="right"/>
        <w:rPr>
          <w:rFonts w:ascii="Garamond" w:hAnsi="Garamond" w:cs="Tahoma"/>
          <w:b/>
          <w:bCs/>
          <w:sz w:val="22"/>
          <w:szCs w:val="22"/>
        </w:rPr>
      </w:pPr>
      <w:r w:rsidRPr="002C0AE4">
        <w:rPr>
          <w:rFonts w:ascii="Garamond" w:hAnsi="Garamond" w:cs="Tahoma"/>
          <w:b/>
          <w:bCs/>
          <w:sz w:val="22"/>
          <w:szCs w:val="22"/>
        </w:rPr>
        <w:t>Francesco</w:t>
      </w:r>
    </w:p>
    <w:p w:rsidR="002C0AE4" w:rsidRDefault="002C0AE4" w:rsidP="002C0AE4">
      <w:pPr>
        <w:pStyle w:val="NormaleWeb"/>
        <w:shd w:val="clear" w:color="auto" w:fill="FFFFFF"/>
        <w:contextualSpacing/>
        <w:jc w:val="right"/>
        <w:rPr>
          <w:rFonts w:ascii="Garamond" w:hAnsi="Garamond" w:cs="Tahoma"/>
          <w:b/>
          <w:bCs/>
          <w:sz w:val="22"/>
          <w:szCs w:val="22"/>
        </w:rPr>
      </w:pPr>
    </w:p>
    <w:p w:rsidR="002C0AE4" w:rsidRDefault="002C0AE4" w:rsidP="002C0AE4">
      <w:pPr>
        <w:pStyle w:val="NormaleWeb"/>
        <w:shd w:val="clear" w:color="auto" w:fill="FFFFFF"/>
        <w:contextualSpacing/>
        <w:jc w:val="right"/>
        <w:rPr>
          <w:rFonts w:ascii="Garamond" w:hAnsi="Garamond" w:cs="Tahoma"/>
          <w:b/>
          <w:bCs/>
          <w:sz w:val="22"/>
          <w:szCs w:val="22"/>
        </w:rPr>
      </w:pPr>
    </w:p>
    <w:p w:rsidR="002C0AE4" w:rsidRDefault="002C0AE4" w:rsidP="002C0AE4">
      <w:pPr>
        <w:pStyle w:val="NormaleWeb"/>
        <w:shd w:val="clear" w:color="auto" w:fill="FFFFFF"/>
        <w:contextualSpacing/>
        <w:jc w:val="right"/>
        <w:rPr>
          <w:rFonts w:ascii="Garamond" w:hAnsi="Garamond" w:cs="Tahoma"/>
          <w:b/>
          <w:bCs/>
          <w:sz w:val="22"/>
          <w:szCs w:val="22"/>
        </w:rPr>
      </w:pPr>
    </w:p>
    <w:p w:rsidR="002C0AE4" w:rsidRDefault="002C0AE4" w:rsidP="002C0AE4">
      <w:pPr>
        <w:pStyle w:val="NormaleWeb"/>
        <w:shd w:val="clear" w:color="auto" w:fill="FFFFFF"/>
        <w:contextualSpacing/>
        <w:jc w:val="right"/>
        <w:rPr>
          <w:rFonts w:ascii="Garamond" w:hAnsi="Garamond" w:cs="Tahoma"/>
          <w:b/>
          <w:bCs/>
          <w:sz w:val="22"/>
          <w:szCs w:val="22"/>
        </w:rPr>
      </w:pPr>
    </w:p>
    <w:p w:rsidR="002C0AE4" w:rsidRDefault="002C0AE4" w:rsidP="002C0AE4">
      <w:pPr>
        <w:pStyle w:val="NormaleWeb"/>
        <w:shd w:val="clear" w:color="auto" w:fill="FFFFFF"/>
        <w:contextualSpacing/>
        <w:jc w:val="right"/>
        <w:rPr>
          <w:rFonts w:ascii="Garamond" w:hAnsi="Garamond" w:cs="Tahoma"/>
          <w:b/>
          <w:bCs/>
          <w:sz w:val="22"/>
          <w:szCs w:val="22"/>
        </w:rPr>
      </w:pPr>
    </w:p>
    <w:p w:rsidR="004A0B52" w:rsidRDefault="004A0B52" w:rsidP="002C0AE4">
      <w:pPr>
        <w:pStyle w:val="NormaleWeb"/>
        <w:shd w:val="clear" w:color="auto" w:fill="FFFFFF"/>
        <w:contextualSpacing/>
        <w:jc w:val="right"/>
        <w:rPr>
          <w:rFonts w:ascii="Garamond" w:hAnsi="Garamond" w:cs="Tahoma"/>
          <w:b/>
          <w:bCs/>
          <w:sz w:val="22"/>
          <w:szCs w:val="22"/>
        </w:rPr>
      </w:pPr>
    </w:p>
    <w:p w:rsidR="004A0B52" w:rsidRDefault="004A0B52" w:rsidP="002C0AE4">
      <w:pPr>
        <w:pStyle w:val="NormaleWeb"/>
        <w:shd w:val="clear" w:color="auto" w:fill="FFFFFF"/>
        <w:contextualSpacing/>
        <w:jc w:val="right"/>
        <w:rPr>
          <w:rFonts w:ascii="Garamond" w:hAnsi="Garamond" w:cs="Tahoma"/>
          <w:b/>
          <w:bCs/>
          <w:sz w:val="22"/>
          <w:szCs w:val="22"/>
        </w:rPr>
      </w:pPr>
    </w:p>
    <w:p w:rsidR="004A0B52" w:rsidRDefault="004A0B52" w:rsidP="002C0AE4">
      <w:pPr>
        <w:pStyle w:val="NormaleWeb"/>
        <w:shd w:val="clear" w:color="auto" w:fill="FFFFFF"/>
        <w:contextualSpacing/>
        <w:jc w:val="right"/>
        <w:rPr>
          <w:rFonts w:ascii="Garamond" w:hAnsi="Garamond" w:cs="Tahoma"/>
          <w:b/>
          <w:bCs/>
          <w:sz w:val="22"/>
          <w:szCs w:val="22"/>
        </w:rPr>
      </w:pPr>
    </w:p>
    <w:p w:rsidR="004A0B52" w:rsidRDefault="004A0B52" w:rsidP="002C0AE4">
      <w:pPr>
        <w:pStyle w:val="NormaleWeb"/>
        <w:shd w:val="clear" w:color="auto" w:fill="FFFFFF"/>
        <w:contextualSpacing/>
        <w:jc w:val="right"/>
        <w:rPr>
          <w:rFonts w:ascii="Garamond" w:hAnsi="Garamond" w:cs="Tahoma"/>
          <w:b/>
          <w:bCs/>
          <w:sz w:val="22"/>
          <w:szCs w:val="22"/>
        </w:rPr>
      </w:pPr>
    </w:p>
    <w:p w:rsidR="004A0B52" w:rsidRDefault="004A0B52" w:rsidP="002C0AE4">
      <w:pPr>
        <w:pStyle w:val="NormaleWeb"/>
        <w:shd w:val="clear" w:color="auto" w:fill="FFFFFF"/>
        <w:contextualSpacing/>
        <w:jc w:val="right"/>
        <w:rPr>
          <w:rFonts w:ascii="Garamond" w:hAnsi="Garamond" w:cs="Tahoma"/>
          <w:b/>
          <w:bCs/>
          <w:sz w:val="22"/>
          <w:szCs w:val="22"/>
        </w:rPr>
      </w:pPr>
    </w:p>
    <w:p w:rsidR="002C0AE4" w:rsidRDefault="002C0AE4" w:rsidP="002C0AE4">
      <w:pPr>
        <w:pStyle w:val="NormaleWeb"/>
        <w:shd w:val="clear" w:color="auto" w:fill="FFFFFF"/>
        <w:contextualSpacing/>
        <w:jc w:val="right"/>
        <w:rPr>
          <w:rFonts w:ascii="Garamond" w:hAnsi="Garamond" w:cs="Tahoma"/>
          <w:b/>
          <w:bCs/>
          <w:sz w:val="22"/>
          <w:szCs w:val="22"/>
        </w:rPr>
      </w:pPr>
    </w:p>
    <w:p w:rsidR="002C0AE4" w:rsidRDefault="002C0AE4" w:rsidP="002C0AE4">
      <w:pPr>
        <w:pStyle w:val="NormaleWeb"/>
        <w:shd w:val="clear" w:color="auto" w:fill="FFFFFF"/>
        <w:contextualSpacing/>
        <w:jc w:val="right"/>
        <w:rPr>
          <w:rFonts w:ascii="Garamond" w:hAnsi="Garamond" w:cs="Tahoma"/>
          <w:b/>
          <w:bCs/>
          <w:sz w:val="22"/>
          <w:szCs w:val="22"/>
        </w:rPr>
      </w:pPr>
    </w:p>
    <w:p w:rsidR="0033038E" w:rsidRDefault="0033038E" w:rsidP="0033038E">
      <w:pPr>
        <w:pStyle w:val="NormaleWeb"/>
        <w:shd w:val="clear" w:color="auto" w:fill="FFFFFF"/>
        <w:ind w:left="-851" w:right="-283"/>
        <w:contextualSpacing/>
        <w:rPr>
          <w:rFonts w:ascii="Garamond" w:hAnsi="Garamond" w:cs="Tahoma"/>
          <w:b/>
          <w:sz w:val="32"/>
          <w:szCs w:val="32"/>
        </w:rPr>
      </w:pPr>
    </w:p>
    <w:p w:rsidR="002C0AE4" w:rsidRPr="002C0AE4" w:rsidRDefault="002C0AE4">
      <w:pPr>
        <w:pStyle w:val="NormaleWeb"/>
        <w:shd w:val="clear" w:color="auto" w:fill="FFFFFF"/>
        <w:contextualSpacing/>
        <w:jc w:val="right"/>
        <w:rPr>
          <w:rFonts w:ascii="Garamond" w:hAnsi="Garamond" w:cs="Tahoma"/>
          <w:sz w:val="22"/>
          <w:szCs w:val="22"/>
        </w:rPr>
      </w:pPr>
    </w:p>
    <w:sectPr w:rsidR="002C0AE4" w:rsidRPr="002C0AE4" w:rsidSect="00380B6D">
      <w:type w:val="continuous"/>
      <w:pgSz w:w="11906" w:h="16838"/>
      <w:pgMar w:top="709" w:right="1134" w:bottom="1134" w:left="851" w:header="708" w:footer="708" w:gutter="0"/>
      <w:cols w:space="138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compat/>
  <w:rsids>
    <w:rsidRoot w:val="00DA4CD3"/>
    <w:rsid w:val="0007472D"/>
    <w:rsid w:val="000D4D2B"/>
    <w:rsid w:val="00291FEA"/>
    <w:rsid w:val="002C0AE4"/>
    <w:rsid w:val="0033038E"/>
    <w:rsid w:val="00380B6D"/>
    <w:rsid w:val="004A0B52"/>
    <w:rsid w:val="005B39A4"/>
    <w:rsid w:val="005E27EB"/>
    <w:rsid w:val="006255C6"/>
    <w:rsid w:val="00637F1F"/>
    <w:rsid w:val="009C435B"/>
    <w:rsid w:val="009E5D13"/>
    <w:rsid w:val="00C9326C"/>
    <w:rsid w:val="00D2542A"/>
    <w:rsid w:val="00DA4CD3"/>
    <w:rsid w:val="00DC191B"/>
    <w:rsid w:val="00DE5AEE"/>
    <w:rsid w:val="00E26BEE"/>
    <w:rsid w:val="00EB2154"/>
    <w:rsid w:val="00F669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19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A4CD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A4CD3"/>
    <w:rPr>
      <w:color w:val="0000FF"/>
      <w:u w:val="single"/>
    </w:rPr>
  </w:style>
  <w:style w:type="paragraph" w:customStyle="1" w:styleId="rientrato">
    <w:name w:val="rientrato"/>
    <w:basedOn w:val="Normale"/>
    <w:rsid w:val="009E5D1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C0A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0A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4610780">
      <w:bodyDiv w:val="1"/>
      <w:marLeft w:val="0"/>
      <w:marRight w:val="0"/>
      <w:marTop w:val="0"/>
      <w:marBottom w:val="0"/>
      <w:divBdr>
        <w:top w:val="none" w:sz="0" w:space="0" w:color="auto"/>
        <w:left w:val="none" w:sz="0" w:space="0" w:color="auto"/>
        <w:bottom w:val="none" w:sz="0" w:space="0" w:color="auto"/>
        <w:right w:val="none" w:sz="0" w:space="0" w:color="auto"/>
      </w:divBdr>
      <w:divsChild>
        <w:div w:id="778181759">
          <w:marLeft w:val="250"/>
          <w:marRight w:val="0"/>
          <w:marTop w:val="63"/>
          <w:marBottom w:val="38"/>
          <w:divBdr>
            <w:top w:val="none" w:sz="0" w:space="0" w:color="auto"/>
            <w:left w:val="none" w:sz="0" w:space="0" w:color="auto"/>
            <w:bottom w:val="none" w:sz="0" w:space="0" w:color="auto"/>
            <w:right w:val="none" w:sz="0" w:space="0" w:color="auto"/>
          </w:divBdr>
        </w:div>
      </w:divsChild>
    </w:div>
    <w:div w:id="155284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2.vatican.va/content/francesco/it/apost_exhortations/documents/papa-francesco_esortazione-ap_20131124_evangelii-gaudium.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2.vatican.va/content/francesco/it/apost_exhortations/documents/papa-francesco_esortazione-ap_20131124_evangelii-gaudium.html"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1212</Words>
  <Characters>6912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2019-11-06T16:43:00Z</cp:lastPrinted>
  <dcterms:created xsi:type="dcterms:W3CDTF">2019-11-08T11:05:00Z</dcterms:created>
  <dcterms:modified xsi:type="dcterms:W3CDTF">2019-11-08T11:05:00Z</dcterms:modified>
</cp:coreProperties>
</file>