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1FE" w:rsidRPr="009B466C" w:rsidRDefault="009B466C" w:rsidP="009B466C">
      <w:pPr>
        <w:jc w:val="center"/>
        <w:rPr>
          <w:b/>
          <w:bCs/>
          <w:sz w:val="28"/>
          <w:szCs w:val="28"/>
        </w:rPr>
      </w:pPr>
      <w:r w:rsidRPr="009B466C">
        <w:rPr>
          <w:b/>
          <w:bCs/>
          <w:sz w:val="28"/>
          <w:szCs w:val="28"/>
        </w:rPr>
        <w:t>Testo della preghiera per la 57 GMPV</w:t>
      </w:r>
    </w:p>
    <w:p w:rsidR="009B466C" w:rsidRPr="009B466C" w:rsidRDefault="009B466C" w:rsidP="009B466C">
      <w:pPr>
        <w:jc w:val="both"/>
        <w:rPr>
          <w:color w:val="C00000"/>
        </w:rPr>
      </w:pPr>
      <w:r w:rsidRPr="009B466C">
        <w:rPr>
          <w:color w:val="C00000"/>
        </w:rPr>
        <w:t xml:space="preserve">Si può recitare dopo l’orazione </w:t>
      </w:r>
      <w:r w:rsidRPr="009B466C">
        <w:rPr>
          <w:i/>
          <w:iCs/>
          <w:color w:val="C00000"/>
        </w:rPr>
        <w:t>post-communio</w:t>
      </w:r>
      <w:r w:rsidRPr="009B466C">
        <w:rPr>
          <w:color w:val="C00000"/>
        </w:rPr>
        <w:t xml:space="preserve"> nelle celebrazioni eucaristiche da domenica 26 aprile a domenica 03 maggio.</w:t>
      </w:r>
    </w:p>
    <w:p w:rsidR="009B466C" w:rsidRDefault="009B466C" w:rsidP="009B466C">
      <w:pPr>
        <w:rPr>
          <w:sz w:val="28"/>
          <w:szCs w:val="28"/>
        </w:rPr>
      </w:pPr>
    </w:p>
    <w:p w:rsidR="009B466C" w:rsidRPr="009B466C" w:rsidRDefault="009B466C" w:rsidP="009B466C">
      <w:pPr>
        <w:rPr>
          <w:sz w:val="28"/>
          <w:szCs w:val="28"/>
        </w:rPr>
      </w:pPr>
      <w:r w:rsidRPr="009B466C">
        <w:rPr>
          <w:sz w:val="28"/>
          <w:szCs w:val="28"/>
        </w:rPr>
        <w:t>Signore Gesù,</w:t>
      </w:r>
      <w:r w:rsidRPr="009B466C">
        <w:rPr>
          <w:sz w:val="28"/>
          <w:szCs w:val="28"/>
        </w:rPr>
        <w:br/>
      </w:r>
      <w:r w:rsidRPr="009B466C">
        <w:rPr>
          <w:b/>
          <w:bCs/>
          <w:sz w:val="28"/>
          <w:szCs w:val="28"/>
        </w:rPr>
        <w:t>incontrare te </w:t>
      </w:r>
      <w:r w:rsidRPr="009B466C">
        <w:rPr>
          <w:sz w:val="28"/>
          <w:szCs w:val="28"/>
        </w:rPr>
        <w:t>(</w:t>
      </w:r>
      <w:proofErr w:type="spellStart"/>
      <w:r w:rsidRPr="009B466C">
        <w:rPr>
          <w:sz w:val="28"/>
          <w:szCs w:val="28"/>
        </w:rPr>
        <w:t>ChV</w:t>
      </w:r>
      <w:proofErr w:type="spellEnd"/>
      <w:r w:rsidRPr="009B466C">
        <w:rPr>
          <w:sz w:val="28"/>
          <w:szCs w:val="28"/>
        </w:rPr>
        <w:t xml:space="preserve"> 34; 129; 132; 234)</w:t>
      </w:r>
      <w:r w:rsidRPr="009B466C">
        <w:rPr>
          <w:sz w:val="28"/>
          <w:szCs w:val="28"/>
        </w:rPr>
        <w:br/>
        <w:t>è lasciare che il tuo sguardo (</w:t>
      </w:r>
      <w:proofErr w:type="spellStart"/>
      <w:r w:rsidRPr="009B466C">
        <w:rPr>
          <w:sz w:val="28"/>
          <w:szCs w:val="28"/>
        </w:rPr>
        <w:t>ChV</w:t>
      </w:r>
      <w:proofErr w:type="spellEnd"/>
      <w:r w:rsidRPr="009B466C">
        <w:rPr>
          <w:sz w:val="28"/>
          <w:szCs w:val="28"/>
        </w:rPr>
        <w:t xml:space="preserve"> 67b) ci raggiunga</w:t>
      </w:r>
      <w:r w:rsidRPr="009B466C">
        <w:rPr>
          <w:sz w:val="28"/>
          <w:szCs w:val="28"/>
        </w:rPr>
        <w:br/>
        <w:t>lì dove ci siamo nascosti.</w:t>
      </w:r>
      <w:r w:rsidRPr="009B466C">
        <w:rPr>
          <w:sz w:val="28"/>
          <w:szCs w:val="28"/>
        </w:rPr>
        <w:br/>
        <w:t>Solo i tuoi occhi vedono</w:t>
      </w:r>
      <w:r w:rsidRPr="009B466C">
        <w:rPr>
          <w:sz w:val="28"/>
          <w:szCs w:val="28"/>
        </w:rPr>
        <w:br/>
        <w:t>e amano tutto di noi (</w:t>
      </w:r>
      <w:proofErr w:type="spellStart"/>
      <w:r w:rsidRPr="009B466C">
        <w:rPr>
          <w:sz w:val="28"/>
          <w:szCs w:val="28"/>
        </w:rPr>
        <w:t>ChV</w:t>
      </w:r>
      <w:proofErr w:type="spellEnd"/>
      <w:r w:rsidRPr="009B466C">
        <w:rPr>
          <w:sz w:val="28"/>
          <w:szCs w:val="28"/>
        </w:rPr>
        <w:t xml:space="preserve"> 251):</w:t>
      </w:r>
      <w:r w:rsidRPr="009B466C">
        <w:rPr>
          <w:sz w:val="28"/>
          <w:szCs w:val="28"/>
        </w:rPr>
        <w:br/>
        <w:t>donaci la luce del tuo Spirito (</w:t>
      </w:r>
      <w:proofErr w:type="spellStart"/>
      <w:r w:rsidRPr="009B466C">
        <w:rPr>
          <w:sz w:val="28"/>
          <w:szCs w:val="28"/>
        </w:rPr>
        <w:t>ChV</w:t>
      </w:r>
      <w:proofErr w:type="spellEnd"/>
      <w:r w:rsidRPr="009B466C">
        <w:rPr>
          <w:sz w:val="28"/>
          <w:szCs w:val="28"/>
        </w:rPr>
        <w:t xml:space="preserve"> 46; 107)</w:t>
      </w:r>
      <w:r w:rsidRPr="009B466C">
        <w:rPr>
          <w:sz w:val="28"/>
          <w:szCs w:val="28"/>
        </w:rPr>
        <w:br/>
      </w:r>
      <w:bookmarkStart w:id="0" w:name="_ftnref4"/>
      <w:bookmarkEnd w:id="0"/>
      <w:r w:rsidRPr="009B466C">
        <w:rPr>
          <w:sz w:val="28"/>
          <w:szCs w:val="28"/>
        </w:rPr>
        <w:t>perché guardando te</w:t>
      </w:r>
      <w:r w:rsidRPr="009B466C">
        <w:rPr>
          <w:sz w:val="28"/>
          <w:szCs w:val="28"/>
        </w:rPr>
        <w:br/>
        <w:t>conosciamo il nostro vero volto</w:t>
      </w:r>
      <w:r w:rsidRPr="009B466C">
        <w:rPr>
          <w:sz w:val="28"/>
          <w:szCs w:val="28"/>
        </w:rPr>
        <w:br/>
        <w:t>di figli amati.</w:t>
      </w:r>
    </w:p>
    <w:p w:rsidR="009B466C" w:rsidRPr="009B466C" w:rsidRDefault="009B466C" w:rsidP="009B466C">
      <w:pPr>
        <w:rPr>
          <w:sz w:val="28"/>
          <w:szCs w:val="28"/>
        </w:rPr>
      </w:pPr>
      <w:r w:rsidRPr="009B466C">
        <w:rPr>
          <w:sz w:val="28"/>
          <w:szCs w:val="28"/>
        </w:rPr>
        <w:t> </w:t>
      </w:r>
    </w:p>
    <w:p w:rsidR="009B466C" w:rsidRPr="009B466C" w:rsidRDefault="009B466C" w:rsidP="009B466C">
      <w:pPr>
        <w:rPr>
          <w:sz w:val="28"/>
          <w:szCs w:val="28"/>
        </w:rPr>
      </w:pPr>
      <w:r w:rsidRPr="009B466C">
        <w:rPr>
          <w:sz w:val="28"/>
          <w:szCs w:val="28"/>
        </w:rPr>
        <w:t>Signore Gesù,</w:t>
      </w:r>
      <w:r w:rsidRPr="009B466C">
        <w:rPr>
          <w:sz w:val="28"/>
          <w:szCs w:val="28"/>
        </w:rPr>
        <w:br/>
      </w:r>
      <w:r w:rsidRPr="009B466C">
        <w:rPr>
          <w:b/>
          <w:bCs/>
          <w:sz w:val="28"/>
          <w:szCs w:val="28"/>
        </w:rPr>
        <w:t>scegliere te</w:t>
      </w:r>
      <w:r w:rsidRPr="009B466C">
        <w:rPr>
          <w:sz w:val="28"/>
          <w:szCs w:val="28"/>
        </w:rPr>
        <w:br/>
        <w:t>è lasciare che tu vinca l’amarezza</w:t>
      </w:r>
      <w:r w:rsidRPr="009B466C">
        <w:rPr>
          <w:sz w:val="28"/>
          <w:szCs w:val="28"/>
        </w:rPr>
        <w:br/>
        <w:t>delle nostre solitudini (</w:t>
      </w:r>
      <w:proofErr w:type="spellStart"/>
      <w:r w:rsidRPr="009B466C">
        <w:rPr>
          <w:sz w:val="28"/>
          <w:szCs w:val="28"/>
        </w:rPr>
        <w:t>ChV</w:t>
      </w:r>
      <w:proofErr w:type="spellEnd"/>
      <w:r w:rsidRPr="009B466C">
        <w:rPr>
          <w:sz w:val="28"/>
          <w:szCs w:val="28"/>
        </w:rPr>
        <w:t> 12; 88; 90; 263)</w:t>
      </w:r>
      <w:r w:rsidRPr="009B466C">
        <w:rPr>
          <w:sz w:val="28"/>
          <w:szCs w:val="28"/>
        </w:rPr>
        <w:br/>
        <w:t>e la paura</w:t>
      </w:r>
      <w:r w:rsidRPr="009B466C">
        <w:rPr>
          <w:sz w:val="28"/>
          <w:szCs w:val="28"/>
        </w:rPr>
        <w:br/>
        <w:t>delle nostre fragilità (</w:t>
      </w:r>
      <w:proofErr w:type="spellStart"/>
      <w:r w:rsidRPr="009B466C">
        <w:rPr>
          <w:sz w:val="28"/>
          <w:szCs w:val="28"/>
        </w:rPr>
        <w:t>ChV</w:t>
      </w:r>
      <w:proofErr w:type="spellEnd"/>
      <w:r w:rsidRPr="009B466C">
        <w:rPr>
          <w:sz w:val="28"/>
          <w:szCs w:val="28"/>
        </w:rPr>
        <w:t xml:space="preserve"> 120; 239);</w:t>
      </w:r>
      <w:r w:rsidRPr="009B466C">
        <w:rPr>
          <w:sz w:val="28"/>
          <w:szCs w:val="28"/>
        </w:rPr>
        <w:br/>
        <w:t>solo con te la realtà si riempie di vita (</w:t>
      </w:r>
      <w:proofErr w:type="spellStart"/>
      <w:r w:rsidRPr="009B466C">
        <w:rPr>
          <w:sz w:val="28"/>
          <w:szCs w:val="28"/>
        </w:rPr>
        <w:t>ChV</w:t>
      </w:r>
      <w:proofErr w:type="spellEnd"/>
      <w:r w:rsidRPr="009B466C">
        <w:rPr>
          <w:sz w:val="28"/>
          <w:szCs w:val="28"/>
        </w:rPr>
        <w:t xml:space="preserve"> 1).</w:t>
      </w:r>
      <w:r w:rsidRPr="009B466C">
        <w:rPr>
          <w:sz w:val="28"/>
          <w:szCs w:val="28"/>
        </w:rPr>
        <w:br/>
        <w:t>Insegnaci l’arte di amare:</w:t>
      </w:r>
      <w:r w:rsidRPr="009B466C">
        <w:rPr>
          <w:sz w:val="28"/>
          <w:szCs w:val="28"/>
        </w:rPr>
        <w:br/>
        <w:t>avventura possibile</w:t>
      </w:r>
      <w:r w:rsidRPr="009B466C">
        <w:rPr>
          <w:sz w:val="28"/>
          <w:szCs w:val="28"/>
        </w:rPr>
        <w:br/>
        <w:t>perché tu sei in noi e con noi (</w:t>
      </w:r>
      <w:proofErr w:type="spellStart"/>
      <w:r w:rsidRPr="009B466C">
        <w:rPr>
          <w:sz w:val="28"/>
          <w:szCs w:val="28"/>
        </w:rPr>
        <w:t>ChV</w:t>
      </w:r>
      <w:proofErr w:type="spellEnd"/>
      <w:r w:rsidRPr="009B466C">
        <w:rPr>
          <w:sz w:val="28"/>
          <w:szCs w:val="28"/>
        </w:rPr>
        <w:t xml:space="preserve"> 2).</w:t>
      </w:r>
    </w:p>
    <w:p w:rsidR="009B466C" w:rsidRPr="009B466C" w:rsidRDefault="009B466C" w:rsidP="009B466C">
      <w:pPr>
        <w:rPr>
          <w:sz w:val="28"/>
          <w:szCs w:val="28"/>
        </w:rPr>
      </w:pPr>
      <w:r w:rsidRPr="009B466C">
        <w:rPr>
          <w:sz w:val="28"/>
          <w:szCs w:val="28"/>
        </w:rPr>
        <w:t> </w:t>
      </w:r>
    </w:p>
    <w:p w:rsidR="009B466C" w:rsidRPr="009B466C" w:rsidRDefault="009B466C" w:rsidP="009B466C">
      <w:pPr>
        <w:rPr>
          <w:sz w:val="28"/>
          <w:szCs w:val="28"/>
        </w:rPr>
      </w:pPr>
      <w:r w:rsidRPr="009B466C">
        <w:rPr>
          <w:sz w:val="28"/>
          <w:szCs w:val="28"/>
        </w:rPr>
        <w:t>Signore Gesù,</w:t>
      </w:r>
      <w:r w:rsidRPr="009B466C">
        <w:rPr>
          <w:sz w:val="28"/>
          <w:szCs w:val="28"/>
        </w:rPr>
        <w:br/>
      </w:r>
      <w:r w:rsidRPr="009B466C">
        <w:rPr>
          <w:b/>
          <w:bCs/>
          <w:sz w:val="28"/>
          <w:szCs w:val="28"/>
        </w:rPr>
        <w:t>seguire te</w:t>
      </w:r>
      <w:r w:rsidRPr="009B466C">
        <w:rPr>
          <w:sz w:val="28"/>
          <w:szCs w:val="28"/>
        </w:rPr>
        <w:br/>
        <w:t>è far sbocciare i sogni e prendere decisioni (</w:t>
      </w:r>
      <w:proofErr w:type="spellStart"/>
      <w:r w:rsidRPr="009B466C">
        <w:rPr>
          <w:sz w:val="28"/>
          <w:szCs w:val="28"/>
        </w:rPr>
        <w:t>ChV</w:t>
      </w:r>
      <w:proofErr w:type="spellEnd"/>
      <w:r w:rsidRPr="009B466C">
        <w:rPr>
          <w:sz w:val="28"/>
          <w:szCs w:val="28"/>
        </w:rPr>
        <w:t xml:space="preserve"> 143)</w:t>
      </w:r>
      <w:r w:rsidRPr="009B466C">
        <w:rPr>
          <w:sz w:val="28"/>
          <w:szCs w:val="28"/>
        </w:rPr>
        <w:br/>
        <w:t>è darsi al meglio della vita (</w:t>
      </w:r>
      <w:proofErr w:type="spellStart"/>
      <w:r w:rsidRPr="009B466C">
        <w:rPr>
          <w:sz w:val="28"/>
          <w:szCs w:val="28"/>
        </w:rPr>
        <w:t>ChV</w:t>
      </w:r>
      <w:proofErr w:type="spellEnd"/>
      <w:r w:rsidRPr="009B466C">
        <w:rPr>
          <w:sz w:val="28"/>
          <w:szCs w:val="28"/>
        </w:rPr>
        <w:t xml:space="preserve"> 143).</w:t>
      </w:r>
      <w:r w:rsidRPr="009B466C">
        <w:rPr>
          <w:sz w:val="28"/>
          <w:szCs w:val="28"/>
        </w:rPr>
        <w:br/>
        <w:t>Attiraci all’incontro con te</w:t>
      </w:r>
      <w:r w:rsidRPr="009B466C">
        <w:rPr>
          <w:sz w:val="28"/>
          <w:szCs w:val="28"/>
        </w:rPr>
        <w:br/>
        <w:t>e chiamaci a seguirti per ricevere da te</w:t>
      </w:r>
      <w:r w:rsidRPr="009B466C">
        <w:rPr>
          <w:sz w:val="28"/>
          <w:szCs w:val="28"/>
        </w:rPr>
        <w:br/>
        <w:t>il regalo della vocazione (</w:t>
      </w:r>
      <w:proofErr w:type="spellStart"/>
      <w:r w:rsidRPr="009B466C">
        <w:rPr>
          <w:sz w:val="28"/>
          <w:szCs w:val="28"/>
        </w:rPr>
        <w:t>ChV</w:t>
      </w:r>
      <w:proofErr w:type="spellEnd"/>
      <w:r w:rsidRPr="009B466C">
        <w:rPr>
          <w:sz w:val="28"/>
          <w:szCs w:val="28"/>
        </w:rPr>
        <w:t xml:space="preserve"> 289):</w:t>
      </w:r>
      <w:r w:rsidRPr="009B466C">
        <w:rPr>
          <w:sz w:val="28"/>
          <w:szCs w:val="28"/>
        </w:rPr>
        <w:br/>
        <w:t>crescere, maturare e divenire dono per gli altri (</w:t>
      </w:r>
      <w:proofErr w:type="spellStart"/>
      <w:r w:rsidRPr="009B466C">
        <w:rPr>
          <w:sz w:val="28"/>
          <w:szCs w:val="28"/>
        </w:rPr>
        <w:t>ChV</w:t>
      </w:r>
      <w:proofErr w:type="spellEnd"/>
      <w:r w:rsidRPr="009B466C">
        <w:rPr>
          <w:sz w:val="28"/>
          <w:szCs w:val="28"/>
        </w:rPr>
        <w:t xml:space="preserve"> 289).</w:t>
      </w:r>
    </w:p>
    <w:p w:rsidR="009B466C" w:rsidRDefault="009B466C">
      <w:r w:rsidRPr="009B466C">
        <w:rPr>
          <w:sz w:val="28"/>
          <w:szCs w:val="28"/>
        </w:rPr>
        <w:t>Amen</w:t>
      </w:r>
    </w:p>
    <w:sectPr w:rsidR="009B46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6C"/>
    <w:rsid w:val="007711FE"/>
    <w:rsid w:val="009B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12BB"/>
  <w15:chartTrackingRefBased/>
  <w15:docId w15:val="{8F6ACBF5-6219-4F68-8CAE-13402E4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B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4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Quintino Venneri</dc:creator>
  <cp:keywords/>
  <dc:description/>
  <cp:lastModifiedBy>Quintino Venneri</cp:lastModifiedBy>
  <cp:revision>1</cp:revision>
  <dcterms:created xsi:type="dcterms:W3CDTF">2020-04-24T08:30:00Z</dcterms:created>
  <dcterms:modified xsi:type="dcterms:W3CDTF">2020-04-24T08:33:00Z</dcterms:modified>
</cp:coreProperties>
</file>